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Override ContentType="application/vnd.openxmlformats-officedocument.wordprocessingml.header+xml" PartName="/word/header6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4F76" w:rsidR="00752637" w:rsidP="00752637" w:rsidRDefault="00752637" w14:paraId="dea110c" w14:textId="dea110c">
      <w:pPr>
        <w:jc w:val="both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EF4F76">
        <w:rPr>
          <w:rFonts w:ascii="Arial" w:hAnsi="Arial" w:cs="Arial"/>
          <w:szCs w:val="24"/>
          <w:lang w:val="hr-HR"/>
        </w:rPr>
        <w:t xml:space="preserve">     REPUBLIKA HRVATSKA</w:t>
      </w:r>
    </w:p>
    <w:p w:rsidRPr="00EF4F76" w:rsidR="00E141FF" w:rsidP="00752637" w:rsidRDefault="00E141FF">
      <w:pPr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>TRGOVAČKI SUD U VARAŽDINU</w:t>
      </w:r>
      <w:r w:rsidRPr="00EF4F76">
        <w:rPr>
          <w:rFonts w:ascii="Arial" w:hAnsi="Arial" w:cs="Arial"/>
          <w:szCs w:val="24"/>
          <w:lang w:val="hr-HR"/>
        </w:rPr>
        <w:tab/>
      </w:r>
      <w:r w:rsidRPr="00EF4F76">
        <w:rPr>
          <w:rFonts w:ascii="Arial" w:hAnsi="Arial" w:cs="Arial"/>
          <w:szCs w:val="24"/>
          <w:lang w:val="hr-HR"/>
        </w:rPr>
        <w:tab/>
        <w:t xml:space="preserve">               </w:t>
      </w:r>
    </w:p>
    <w:p w:rsidRPr="00EF4F76" w:rsidR="00752637" w:rsidP="0029302E" w:rsidRDefault="00752637">
      <w:pPr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ab/>
      </w:r>
    </w:p>
    <w:p w:rsidRPr="00EF4F76" w:rsidR="008C1012" w:rsidP="008C1012" w:rsidRDefault="008C1012">
      <w:pPr>
        <w:pStyle w:val="Zaglavlje"/>
        <w:jc w:val="right"/>
        <w:rPr>
          <w:rFonts w:ascii="Arial" w:hAnsi="Arial" w:cs="Arial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smartTag w:uri="urn:schemas-microsoft-com:office:smarttags" w:element="place">
        <w:r w:rsidRPr="00EF4F76">
          <w:rPr>
            <w:rFonts w:ascii="Arial" w:hAnsi="Arial" w:cs="Arial"/>
          </w:rPr>
          <w:t>Po</w:t>
        </w:r>
      </w:smartTag>
      <w:r w:rsidRPr="00EF4F76">
        <w:rPr>
          <w:rFonts w:ascii="Arial" w:hAnsi="Arial" w:cs="Arial"/>
        </w:rPr>
        <w:t>slovni broj: 7 St-</w:t>
      </w:r>
      <w:r w:rsidR="00272A9A">
        <w:rPr>
          <w:rFonts w:ascii="Arial" w:hAnsi="Arial" w:cs="Arial"/>
        </w:rPr>
        <w:t>326/2023</w:t>
      </w:r>
      <w:r w:rsidR="00820E86">
        <w:rPr>
          <w:rFonts w:ascii="Arial" w:hAnsi="Arial" w:cs="Arial"/>
        </w:rPr>
        <w:t>-</w:t>
      </w:r>
      <w:r w:rsidR="00C3158D">
        <w:rPr>
          <w:rFonts w:ascii="Arial" w:hAnsi="Arial" w:cs="Arial"/>
        </w:rPr>
        <w:t>109</w:t>
      </w:r>
    </w:p>
    <w:p w:rsidRPr="00EF4F76" w:rsidR="00C07A7D" w:rsidP="0029302E" w:rsidRDefault="00C07A7D">
      <w:pPr>
        <w:jc w:val="both"/>
        <w:rPr>
          <w:rFonts w:ascii="Arial" w:hAnsi="Arial" w:cs="Arial"/>
          <w:szCs w:val="24"/>
          <w:lang w:val="hr-HR"/>
        </w:rPr>
      </w:pPr>
    </w:p>
    <w:p w:rsidRPr="00EF4F76" w:rsidR="0029302E" w:rsidP="0029302E" w:rsidRDefault="0029302E">
      <w:pPr>
        <w:jc w:val="both"/>
        <w:rPr>
          <w:rFonts w:ascii="Arial" w:hAnsi="Arial" w:cs="Arial"/>
          <w:szCs w:val="24"/>
          <w:lang w:val="hr-HR"/>
        </w:rPr>
      </w:pPr>
    </w:p>
    <w:p w:rsidRPr="00EF4F76" w:rsidR="00752637" w:rsidP="00752637" w:rsidRDefault="00752637">
      <w:pPr>
        <w:jc w:val="center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>Z A P I S N I K</w:t>
      </w:r>
    </w:p>
    <w:p w:rsidRPr="00EF4F76" w:rsidR="00337A44" w:rsidP="00752637" w:rsidRDefault="00337A44">
      <w:pPr>
        <w:jc w:val="center"/>
        <w:rPr>
          <w:rFonts w:ascii="Arial" w:hAnsi="Arial" w:cs="Arial"/>
          <w:szCs w:val="24"/>
          <w:lang w:val="hr-HR"/>
        </w:rPr>
      </w:pPr>
    </w:p>
    <w:p w:rsidRPr="00EF4F76" w:rsidR="00682F21" w:rsidP="00752637" w:rsidRDefault="00290C91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od 7. prosinca</w:t>
      </w:r>
      <w:r w:rsidR="00EF4F76">
        <w:rPr>
          <w:rFonts w:ascii="Arial" w:hAnsi="Arial" w:cs="Arial"/>
          <w:szCs w:val="24"/>
          <w:lang w:val="hr-HR"/>
        </w:rPr>
        <w:t xml:space="preserve"> 2023.</w:t>
      </w:r>
    </w:p>
    <w:p w:rsidRPr="00EF4F76" w:rsidR="00337A44" w:rsidP="00752637" w:rsidRDefault="00337A44">
      <w:pPr>
        <w:jc w:val="center"/>
        <w:rPr>
          <w:rFonts w:ascii="Arial" w:hAnsi="Arial" w:cs="Arial"/>
          <w:szCs w:val="24"/>
          <w:lang w:val="hr-HR"/>
        </w:rPr>
      </w:pPr>
    </w:p>
    <w:p w:rsidRPr="00EF4F76" w:rsidR="00752637" w:rsidP="00FB5545" w:rsidRDefault="00752637">
      <w:pPr>
        <w:jc w:val="center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>sastavljen kod Trgovačkog suda u Varaždinu o</w:t>
      </w:r>
      <w:r w:rsidRPr="00EF4F76" w:rsidR="00EC6BC0">
        <w:rPr>
          <w:rFonts w:ascii="Arial" w:hAnsi="Arial" w:cs="Arial"/>
          <w:szCs w:val="24"/>
          <w:lang w:val="hr-HR"/>
        </w:rPr>
        <w:t xml:space="preserve"> </w:t>
      </w:r>
      <w:r w:rsidRPr="00EF4F76">
        <w:rPr>
          <w:rFonts w:ascii="Arial" w:hAnsi="Arial" w:cs="Arial"/>
          <w:szCs w:val="24"/>
          <w:lang w:val="hr-HR"/>
        </w:rPr>
        <w:t xml:space="preserve">održanom </w:t>
      </w:r>
    </w:p>
    <w:p w:rsidRPr="00EF4F76" w:rsidR="00752637" w:rsidP="00752637" w:rsidRDefault="00752637">
      <w:pPr>
        <w:jc w:val="center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 xml:space="preserve">ISPITNOM </w:t>
      </w:r>
      <w:r w:rsidRPr="00EF4F76" w:rsidR="00716E4D">
        <w:rPr>
          <w:rFonts w:ascii="Arial" w:hAnsi="Arial" w:cs="Arial"/>
          <w:szCs w:val="24"/>
          <w:lang w:val="hr-HR"/>
        </w:rPr>
        <w:t xml:space="preserve"> </w:t>
      </w:r>
      <w:r w:rsidRPr="00EF4F76">
        <w:rPr>
          <w:rFonts w:ascii="Arial" w:hAnsi="Arial" w:cs="Arial"/>
          <w:szCs w:val="24"/>
          <w:lang w:val="hr-HR"/>
        </w:rPr>
        <w:t xml:space="preserve">ROČIŠTU </w:t>
      </w:r>
    </w:p>
    <w:p w:rsidR="002E2D70" w:rsidP="00BC7BEA" w:rsidRDefault="002E2D70">
      <w:pPr>
        <w:jc w:val="center"/>
        <w:rPr>
          <w:rFonts w:ascii="Arial" w:hAnsi="Arial" w:cs="Arial"/>
          <w:szCs w:val="24"/>
          <w:lang w:val="hr-HR"/>
        </w:rPr>
      </w:pPr>
    </w:p>
    <w:p w:rsidR="002A21D3" w:rsidP="00BC7BEA" w:rsidRDefault="00C90B76">
      <w:pPr>
        <w:jc w:val="center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 xml:space="preserve">u stečajnom postupku </w:t>
      </w:r>
      <w:r w:rsidRPr="00EF4F76" w:rsidR="00752637">
        <w:rPr>
          <w:rFonts w:ascii="Arial" w:hAnsi="Arial" w:cs="Arial"/>
          <w:szCs w:val="24"/>
          <w:lang w:val="hr-HR"/>
        </w:rPr>
        <w:t>nad</w:t>
      </w:r>
      <w:r w:rsidRPr="00EF4F76" w:rsidR="00DC117B">
        <w:rPr>
          <w:rFonts w:ascii="Arial" w:hAnsi="Arial" w:cs="Arial"/>
          <w:szCs w:val="24"/>
          <w:lang w:val="hr-HR"/>
        </w:rPr>
        <w:t xml:space="preserve"> </w:t>
      </w:r>
      <w:r w:rsidR="00EF4F76">
        <w:rPr>
          <w:rFonts w:ascii="Arial" w:hAnsi="Arial" w:cs="Arial"/>
          <w:szCs w:val="24"/>
          <w:lang w:val="hr-HR"/>
        </w:rPr>
        <w:t xml:space="preserve">stečajnim </w:t>
      </w:r>
      <w:r w:rsidRPr="00EF4F76" w:rsidR="00BC7BEA">
        <w:rPr>
          <w:rFonts w:ascii="Arial" w:hAnsi="Arial" w:cs="Arial"/>
          <w:szCs w:val="24"/>
          <w:lang w:val="hr-HR"/>
        </w:rPr>
        <w:t>dužnikom</w:t>
      </w:r>
    </w:p>
    <w:p w:rsidR="002E2D70" w:rsidP="00BC7BEA" w:rsidRDefault="002E2D70">
      <w:pPr>
        <w:jc w:val="center"/>
        <w:rPr>
          <w:rFonts w:ascii="Arial" w:hAnsi="Arial" w:cs="Arial"/>
        </w:rPr>
      </w:pPr>
    </w:p>
    <w:p w:rsidRPr="00EF4F76" w:rsidR="00EF4F76" w:rsidP="00BC7BEA" w:rsidRDefault="008C1012">
      <w:pPr>
        <w:jc w:val="center"/>
        <w:rPr>
          <w:rFonts w:ascii="Arial" w:hAnsi="Arial" w:cs="Arial"/>
          <w:szCs w:val="24"/>
          <w:lang w:val="hr-HR"/>
        </w:rPr>
      </w:pPr>
      <w:r w:rsidRPr="00C54717">
        <w:rPr>
          <w:rFonts w:ascii="Arial" w:hAnsi="Arial" w:cs="Arial"/>
        </w:rPr>
        <w:t xml:space="preserve">STANOING d.o.o. </w:t>
      </w:r>
      <w:r w:rsidR="00290C91">
        <w:rPr>
          <w:rFonts w:ascii="Arial" w:hAnsi="Arial" w:cs="Arial"/>
        </w:rPr>
        <w:t>"</w:t>
      </w:r>
      <w:r>
        <w:rPr>
          <w:rFonts w:ascii="Arial" w:hAnsi="Arial" w:cs="Arial"/>
        </w:rPr>
        <w:t>u stečaju</w:t>
      </w:r>
      <w:r w:rsidR="00290C91">
        <w:rPr>
          <w:rFonts w:ascii="Arial" w:hAnsi="Arial" w:cs="Arial"/>
        </w:rPr>
        <w:t>",</w:t>
      </w:r>
      <w:r>
        <w:rPr>
          <w:rFonts w:ascii="Arial" w:hAnsi="Arial" w:cs="Arial"/>
        </w:rPr>
        <w:t xml:space="preserve"> </w:t>
      </w:r>
      <w:r w:rsidRPr="00C54717">
        <w:rPr>
          <w:rFonts w:ascii="Arial" w:hAnsi="Arial" w:cs="Arial"/>
        </w:rPr>
        <w:t>Varaždin, OIB: 21611439134</w:t>
      </w:r>
    </w:p>
    <w:p w:rsidR="00716E4D" w:rsidP="00752637" w:rsidRDefault="00716E4D">
      <w:pPr>
        <w:jc w:val="center"/>
        <w:rPr>
          <w:rFonts w:ascii="Arial" w:hAnsi="Arial" w:cs="Arial"/>
          <w:szCs w:val="24"/>
          <w:lang w:val="hr-HR"/>
        </w:rPr>
      </w:pPr>
    </w:p>
    <w:p w:rsidR="00EF4F76" w:rsidP="00752637" w:rsidRDefault="00EF4F76">
      <w:pPr>
        <w:jc w:val="center"/>
        <w:rPr>
          <w:rFonts w:ascii="Arial" w:hAnsi="Arial" w:cs="Arial"/>
          <w:szCs w:val="24"/>
          <w:lang w:val="hr-HR"/>
        </w:rPr>
      </w:pPr>
    </w:p>
    <w:p w:rsidR="00EF4F76" w:rsidP="00752637" w:rsidRDefault="00EF4F76">
      <w:pPr>
        <w:jc w:val="center"/>
        <w:rPr>
          <w:rFonts w:ascii="Arial" w:hAnsi="Arial" w:cs="Arial"/>
          <w:szCs w:val="24"/>
          <w:lang w:val="hr-HR"/>
        </w:rPr>
      </w:pPr>
    </w:p>
    <w:p w:rsidRPr="00EF4F76" w:rsidR="002E2D70" w:rsidP="00752637" w:rsidRDefault="002E2D70">
      <w:pPr>
        <w:jc w:val="center"/>
        <w:rPr>
          <w:rFonts w:ascii="Arial" w:hAnsi="Arial" w:cs="Arial"/>
          <w:szCs w:val="24"/>
          <w:lang w:val="hr-HR"/>
        </w:rPr>
      </w:pPr>
    </w:p>
    <w:p w:rsidRPr="00EF4F76" w:rsidR="00752637" w:rsidP="00752637" w:rsidRDefault="002E2D70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PRISUTNI</w:t>
      </w:r>
      <w:r w:rsidRPr="00EF4F76" w:rsidR="00752637">
        <w:rPr>
          <w:rFonts w:ascii="Arial" w:hAnsi="Arial" w:cs="Arial"/>
          <w:szCs w:val="24"/>
          <w:lang w:val="hr-HR"/>
        </w:rPr>
        <w:t xml:space="preserve"> OD STRANE SUDA:</w:t>
      </w:r>
    </w:p>
    <w:p w:rsidRPr="00EF4F76" w:rsidR="00800CC0" w:rsidP="00752637" w:rsidRDefault="00800CC0">
      <w:pPr>
        <w:jc w:val="both"/>
        <w:rPr>
          <w:rFonts w:ascii="Arial" w:hAnsi="Arial" w:cs="Arial"/>
          <w:szCs w:val="24"/>
          <w:lang w:val="hr-HR"/>
        </w:rPr>
      </w:pPr>
    </w:p>
    <w:p w:rsidRPr="00EF4F76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 xml:space="preserve">Sudac: </w:t>
      </w:r>
      <w:r w:rsidRPr="00EF4F76" w:rsidR="00F24294">
        <w:rPr>
          <w:rFonts w:ascii="Arial" w:hAnsi="Arial" w:cs="Arial"/>
          <w:szCs w:val="24"/>
          <w:lang w:val="hr-HR"/>
        </w:rPr>
        <w:t>MARIJA LEVANIĆ-ŠKERBIĆ</w:t>
      </w:r>
    </w:p>
    <w:p w:rsidR="002E2D70" w:rsidP="00752637" w:rsidRDefault="002E2D70">
      <w:pPr>
        <w:jc w:val="both"/>
        <w:rPr>
          <w:rFonts w:ascii="Arial" w:hAnsi="Arial" w:cs="Arial"/>
          <w:szCs w:val="24"/>
          <w:lang w:val="hr-HR"/>
        </w:rPr>
      </w:pPr>
    </w:p>
    <w:p w:rsidRPr="00EF4F76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 xml:space="preserve">Zapisničar: </w:t>
      </w:r>
      <w:r w:rsidRPr="00EF4F76" w:rsidR="00F24294">
        <w:rPr>
          <w:rFonts w:ascii="Arial" w:hAnsi="Arial" w:cs="Arial"/>
          <w:szCs w:val="24"/>
          <w:lang w:val="hr-HR"/>
        </w:rPr>
        <w:t>ANDREJA LESJAK</w:t>
      </w:r>
    </w:p>
    <w:p w:rsidRPr="00EF4F76" w:rsidR="00C07A7D" w:rsidP="00752637" w:rsidRDefault="00C07A7D">
      <w:pPr>
        <w:jc w:val="both"/>
        <w:rPr>
          <w:rFonts w:ascii="Arial" w:hAnsi="Arial" w:cs="Arial"/>
          <w:szCs w:val="24"/>
          <w:lang w:val="hr-HR"/>
        </w:rPr>
      </w:pPr>
    </w:p>
    <w:p w:rsidRPr="00EF4F76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</w:p>
    <w:p w:rsidRPr="00EF4F76" w:rsidR="00752637" w:rsidP="00752637" w:rsidRDefault="00EF4F76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Početak u 10,0</w:t>
      </w:r>
      <w:r w:rsidRPr="00EF4F76" w:rsidR="00BC7BEA">
        <w:rPr>
          <w:rFonts w:ascii="Arial" w:hAnsi="Arial" w:cs="Arial"/>
          <w:szCs w:val="24"/>
          <w:lang w:val="hr-HR"/>
        </w:rPr>
        <w:t>0</w:t>
      </w:r>
      <w:r w:rsidRPr="00EF4F76" w:rsidR="00752637">
        <w:rPr>
          <w:rFonts w:ascii="Arial" w:hAnsi="Arial" w:cs="Arial"/>
          <w:szCs w:val="24"/>
          <w:lang w:val="hr-HR"/>
        </w:rPr>
        <w:t xml:space="preserve"> sati</w:t>
      </w:r>
    </w:p>
    <w:p w:rsidRPr="00EF4F76" w:rsidR="006A093F" w:rsidP="006A093F" w:rsidRDefault="006A093F">
      <w:pPr>
        <w:jc w:val="both"/>
        <w:rPr>
          <w:rFonts w:ascii="Arial" w:hAnsi="Arial" w:cs="Arial"/>
          <w:szCs w:val="24"/>
          <w:lang w:val="hr-HR"/>
        </w:rPr>
      </w:pPr>
    </w:p>
    <w:p w:rsidR="00BE4776" w:rsidP="006A093F" w:rsidRDefault="00BE4776">
      <w:pPr>
        <w:ind w:firstLine="708"/>
        <w:jc w:val="both"/>
        <w:rPr>
          <w:rFonts w:ascii="Arial" w:hAnsi="Arial" w:cs="Arial"/>
          <w:szCs w:val="24"/>
          <w:lang w:val="hr-HR"/>
        </w:rPr>
      </w:pPr>
    </w:p>
    <w:p w:rsidR="00EF4F76" w:rsidP="006A093F" w:rsidRDefault="00F07E73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>Konstatira se da je današnje ispitno ročište</w:t>
      </w:r>
      <w:r w:rsidR="008C1012">
        <w:rPr>
          <w:rFonts w:ascii="Arial" w:hAnsi="Arial" w:cs="Arial"/>
          <w:szCs w:val="24"/>
          <w:lang w:val="hr-HR"/>
        </w:rPr>
        <w:t xml:space="preserve"> određeno</w:t>
      </w:r>
      <w:r w:rsidRPr="00EF4F76">
        <w:rPr>
          <w:rFonts w:ascii="Arial" w:hAnsi="Arial" w:cs="Arial"/>
          <w:szCs w:val="24"/>
          <w:lang w:val="hr-HR"/>
        </w:rPr>
        <w:t xml:space="preserve"> rješenjem o otvaranju stečajnog postupka</w:t>
      </w:r>
      <w:r w:rsidR="008C1012">
        <w:rPr>
          <w:rFonts w:ascii="Arial" w:hAnsi="Arial" w:cs="Arial"/>
          <w:szCs w:val="24"/>
          <w:lang w:val="hr-HR"/>
        </w:rPr>
        <w:t xml:space="preserve"> broj </w:t>
      </w:r>
      <w:r w:rsidRPr="008C1012" w:rsidR="008C1012">
        <w:rPr>
          <w:rFonts w:ascii="Arial" w:hAnsi="Arial" w:cs="Arial"/>
          <w:szCs w:val="24"/>
          <w:lang w:val="hr-HR"/>
        </w:rPr>
        <w:t>St-326/2023-88</w:t>
      </w:r>
      <w:r w:rsidR="008C1012">
        <w:rPr>
          <w:rFonts w:ascii="Arial" w:hAnsi="Arial" w:cs="Arial"/>
          <w:szCs w:val="24"/>
          <w:lang w:val="hr-HR"/>
        </w:rPr>
        <w:t xml:space="preserve"> od 29. rujna 2023., koje je isti dan objavljeno na e-O</w:t>
      </w:r>
      <w:r w:rsidR="00BE4776">
        <w:rPr>
          <w:rFonts w:ascii="Arial" w:hAnsi="Arial" w:cs="Arial"/>
          <w:szCs w:val="24"/>
          <w:lang w:val="hr-HR"/>
        </w:rPr>
        <w:t>glasnoj ploči.</w:t>
      </w:r>
    </w:p>
    <w:p w:rsidRPr="00EF4F76" w:rsidR="00BE4776" w:rsidP="006A093F" w:rsidRDefault="00BE4776">
      <w:pPr>
        <w:ind w:firstLine="708"/>
        <w:jc w:val="both"/>
        <w:rPr>
          <w:rFonts w:ascii="Arial" w:hAnsi="Arial" w:cs="Arial"/>
          <w:szCs w:val="24"/>
        </w:rPr>
      </w:pPr>
    </w:p>
    <w:p w:rsidRPr="00EF4F76" w:rsidR="00F07E73" w:rsidP="006A093F" w:rsidRDefault="00F07E73">
      <w:pPr>
        <w:ind w:firstLine="708"/>
        <w:jc w:val="both"/>
        <w:rPr>
          <w:rFonts w:ascii="Arial" w:hAnsi="Arial" w:cs="Arial"/>
          <w:szCs w:val="24"/>
          <w:lang w:val="hr-HR"/>
        </w:rPr>
      </w:pPr>
    </w:p>
    <w:p w:rsidRPr="00404486" w:rsidR="00C90B76" w:rsidP="005A6950" w:rsidRDefault="00752637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404486">
        <w:rPr>
          <w:rFonts w:ascii="Arial" w:hAnsi="Arial" w:cs="Arial"/>
          <w:szCs w:val="24"/>
          <w:lang w:val="hr-HR"/>
        </w:rPr>
        <w:t>Konstatira se da su pristupili</w:t>
      </w:r>
      <w:r w:rsidRPr="00404486" w:rsidR="00C90B76">
        <w:rPr>
          <w:rFonts w:ascii="Arial" w:hAnsi="Arial" w:cs="Arial"/>
          <w:szCs w:val="24"/>
          <w:lang w:val="hr-HR"/>
        </w:rPr>
        <w:t>:</w:t>
      </w:r>
    </w:p>
    <w:p w:rsidRPr="00404486" w:rsidR="00BE4776" w:rsidP="005A6950" w:rsidRDefault="00BE4776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404486" w:rsidR="00EF4F76" w:rsidP="005F5776" w:rsidRDefault="00BE4776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404486">
        <w:rPr>
          <w:rFonts w:ascii="Arial" w:hAnsi="Arial" w:cs="Arial"/>
          <w:szCs w:val="24"/>
          <w:lang w:val="hr-HR"/>
        </w:rPr>
        <w:t>s</w:t>
      </w:r>
      <w:r w:rsidRPr="00404486" w:rsidR="00BC7BEA">
        <w:rPr>
          <w:rFonts w:ascii="Arial" w:hAnsi="Arial" w:cs="Arial"/>
          <w:szCs w:val="24"/>
          <w:lang w:val="hr-HR"/>
        </w:rPr>
        <w:t xml:space="preserve">tečajna upraviteljica </w:t>
      </w:r>
      <w:r w:rsidRPr="00404486" w:rsidR="00EF4F76">
        <w:rPr>
          <w:rFonts w:ascii="Arial" w:hAnsi="Arial" w:cs="Arial"/>
          <w:szCs w:val="24"/>
          <w:lang w:val="hr-HR"/>
        </w:rPr>
        <w:t>Sanja Janči</w:t>
      </w:r>
    </w:p>
    <w:p w:rsidRPr="00404486" w:rsidR="002E2D70" w:rsidP="002E2D70" w:rsidRDefault="002E2D70">
      <w:pPr>
        <w:ind w:left="1080"/>
        <w:jc w:val="both"/>
        <w:rPr>
          <w:rFonts w:ascii="Arial" w:hAnsi="Arial" w:cs="Arial"/>
          <w:szCs w:val="24"/>
          <w:lang w:val="hr-HR"/>
        </w:rPr>
      </w:pPr>
    </w:p>
    <w:p w:rsidRPr="00404486" w:rsidR="002C5377" w:rsidP="002C5377" w:rsidRDefault="002C5377">
      <w:pPr>
        <w:numPr>
          <w:ilvl w:val="0"/>
          <w:numId w:val="9"/>
        </w:numPr>
        <w:rPr>
          <w:rFonts w:ascii="Arial" w:hAnsi="Arial" w:cs="Arial"/>
          <w:szCs w:val="24"/>
          <w:lang w:val="hr-HR"/>
        </w:rPr>
      </w:pPr>
      <w:r w:rsidRPr="00404486">
        <w:rPr>
          <w:rFonts w:ascii="Arial" w:hAnsi="Arial" w:cs="Arial"/>
          <w:szCs w:val="24"/>
          <w:lang w:val="hr-HR"/>
        </w:rPr>
        <w:t>za stečajnog vjerovnika ZTB STAN d.o.o., kao upravitelja zgrada – pun. Janica Plantak, odvjetnica iz Varaždina, punomoći uz prijave</w:t>
      </w:r>
    </w:p>
    <w:p w:rsidRPr="00404486" w:rsidR="00FD5234" w:rsidP="00DE730F" w:rsidRDefault="002C5377">
      <w:pPr>
        <w:pStyle w:val="Odlomakpopisa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izlučnog vjerovnik PLIN PROJEKT</w:t>
      </w:r>
      <w:r w:rsidRPr="00404486" w:rsidR="00FD5234">
        <w:rPr>
          <w:rFonts w:ascii="Arial" w:hAnsi="Arial" w:cs="Arial"/>
          <w:sz w:val="24"/>
          <w:szCs w:val="24"/>
        </w:rPr>
        <w:t xml:space="preserve"> d.o.o.- pun. Melita Vrkić Hajso</w:t>
      </w:r>
      <w:r w:rsidRPr="00404486">
        <w:rPr>
          <w:rFonts w:ascii="Arial" w:hAnsi="Arial" w:cs="Arial"/>
          <w:sz w:val="24"/>
          <w:szCs w:val="24"/>
        </w:rPr>
        <w:t>k, odvjetnica u OD Mihalić i Pikija</w:t>
      </w:r>
      <w:r w:rsidRPr="00404486" w:rsidR="00FD5234">
        <w:rPr>
          <w:rFonts w:ascii="Arial" w:hAnsi="Arial" w:cs="Arial"/>
          <w:sz w:val="24"/>
          <w:szCs w:val="24"/>
        </w:rPr>
        <w:t xml:space="preserve">, </w:t>
      </w:r>
    </w:p>
    <w:p w:rsidRPr="00404486" w:rsidR="00FD5234" w:rsidP="00DE730F" w:rsidRDefault="002C5377">
      <w:pPr>
        <w:pStyle w:val="Odlomakpopisa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 xml:space="preserve">za </w:t>
      </w:r>
      <w:r w:rsidRPr="00404486" w:rsidR="005D6711">
        <w:rPr>
          <w:rFonts w:ascii="Arial" w:hAnsi="Arial" w:cs="Arial"/>
          <w:sz w:val="24"/>
          <w:szCs w:val="24"/>
        </w:rPr>
        <w:t xml:space="preserve">stečajne </w:t>
      </w:r>
      <w:r w:rsidRPr="00404486">
        <w:rPr>
          <w:rFonts w:ascii="Arial" w:hAnsi="Arial" w:cs="Arial"/>
          <w:sz w:val="24"/>
          <w:szCs w:val="24"/>
        </w:rPr>
        <w:t xml:space="preserve">vjerovnike Mariju Mađar, Mariju Kraš, Ivica Sekol, Renata i Josip Križmarić, Slobodana Samboleca, Blaženku Šenjug, Grozdanu Vuk, </w:t>
      </w:r>
      <w:r w:rsidRPr="00404486">
        <w:rPr>
          <w:rFonts w:ascii="Arial" w:hAnsi="Arial" w:cs="Arial"/>
          <w:sz w:val="24"/>
          <w:szCs w:val="24"/>
        </w:rPr>
        <w:lastRenderedPageBreak/>
        <w:t>Davora Švogora, Katicu Beloša, Brunu Brkovića- pun. Andreja Fosin, odvjetnica u Varaždinu, punomoći uz prijave</w:t>
      </w:r>
    </w:p>
    <w:p w:rsidRPr="00404486" w:rsidR="00FD5234" w:rsidP="00DE730F" w:rsidRDefault="002C5377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stečajnog vjerovnika Zorana Hrena –</w:t>
      </w:r>
      <w:r w:rsidRPr="00404486" w:rsidR="005D6711">
        <w:rPr>
          <w:rFonts w:ascii="Arial" w:hAnsi="Arial" w:cs="Arial"/>
          <w:sz w:val="24"/>
          <w:szCs w:val="24"/>
        </w:rPr>
        <w:t xml:space="preserve"> pun.</w:t>
      </w:r>
      <w:r w:rsidRPr="00404486">
        <w:rPr>
          <w:rFonts w:ascii="Arial" w:hAnsi="Arial" w:cs="Arial"/>
          <w:sz w:val="24"/>
          <w:szCs w:val="24"/>
        </w:rPr>
        <w:t xml:space="preserve"> Stjepan Hren iz Trnovca, predaje punomoć u spis</w:t>
      </w:r>
    </w:p>
    <w:p w:rsidRPr="00404486" w:rsidR="002C5377" w:rsidP="00DE730F" w:rsidRDefault="002C5377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stečajnog vjerovnika Dretar Branka- Dretar Branko, osobno</w:t>
      </w:r>
    </w:p>
    <w:p w:rsidRPr="00404486" w:rsidR="002C5377" w:rsidP="005F5776" w:rsidRDefault="002C5377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404486">
        <w:rPr>
          <w:rFonts w:ascii="Arial" w:hAnsi="Arial" w:cs="Arial"/>
          <w:szCs w:val="24"/>
          <w:lang w:val="hr-HR"/>
        </w:rPr>
        <w:t>za stečajnog vjerovnika REVIDICON d.o.o. Varaždin – Sabina Košćak, direktorica</w:t>
      </w:r>
    </w:p>
    <w:p w:rsidRPr="00404486" w:rsidR="002C5377" w:rsidP="005F5776" w:rsidRDefault="002C5377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404486">
        <w:rPr>
          <w:rFonts w:ascii="Arial" w:hAnsi="Arial" w:cs="Arial"/>
          <w:szCs w:val="24"/>
          <w:lang w:val="hr-HR"/>
        </w:rPr>
        <w:t>za AGRAM BANKU dd. I EUROHERC OSIUGRANJE d.d. – pun. Vladimir Slunjski, odvjetnik u Varaždinu, predaje u spis punomoć</w:t>
      </w:r>
    </w:p>
    <w:p w:rsidRPr="00404486" w:rsidR="002C5377" w:rsidP="002C5377" w:rsidRDefault="002C5377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stečajnog vjerovnika DOM-PLAN d.o.o. – Snježana Banić, direktorica</w:t>
      </w:r>
    </w:p>
    <w:p w:rsidRPr="00404486" w:rsidR="002C5377" w:rsidP="002C5377" w:rsidRDefault="002C5377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stečajnog vjerovnika Krunoslava Domislovića- Krunoslav Domislović, osobno</w:t>
      </w:r>
    </w:p>
    <w:p w:rsidRPr="00404486" w:rsidR="002C5377" w:rsidP="002C5377" w:rsidRDefault="002C5377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stečajnog vjerovnika Dragutina Labaša – Dragu</w:t>
      </w:r>
      <w:r w:rsidRPr="00404486" w:rsidR="00FD5234">
        <w:rPr>
          <w:rFonts w:ascii="Arial" w:hAnsi="Arial" w:cs="Arial"/>
          <w:sz w:val="24"/>
          <w:szCs w:val="24"/>
        </w:rPr>
        <w:t>tin Labaš, osobno, uz punomoćnic</w:t>
      </w:r>
      <w:r w:rsidRPr="00404486">
        <w:rPr>
          <w:rFonts w:ascii="Arial" w:hAnsi="Arial" w:cs="Arial"/>
          <w:sz w:val="24"/>
          <w:szCs w:val="24"/>
        </w:rPr>
        <w:t>u Maju Tkalčec, odvjetnicu iz Varaždina</w:t>
      </w:r>
    </w:p>
    <w:p w:rsidRPr="00404486" w:rsidR="002C5377" w:rsidP="002C5377" w:rsidRDefault="002C5377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stečajnog vjerovnika INEL-ELEKTRO d.o.o. i Ivanu Vaslić</w:t>
      </w:r>
      <w:r w:rsidRPr="00404486" w:rsidR="00CF7462">
        <w:rPr>
          <w:rFonts w:ascii="Arial" w:hAnsi="Arial" w:cs="Arial"/>
          <w:sz w:val="24"/>
          <w:szCs w:val="24"/>
        </w:rPr>
        <w:t xml:space="preserve"> Kovačić </w:t>
      </w:r>
      <w:r w:rsidRPr="00404486">
        <w:rPr>
          <w:rFonts w:ascii="Arial" w:hAnsi="Arial" w:cs="Arial"/>
          <w:sz w:val="24"/>
          <w:szCs w:val="24"/>
        </w:rPr>
        <w:t xml:space="preserve">- </w:t>
      </w:r>
      <w:r w:rsidRPr="00404486" w:rsidR="00CF7462">
        <w:rPr>
          <w:rFonts w:ascii="Arial" w:hAnsi="Arial" w:cs="Arial"/>
          <w:sz w:val="24"/>
          <w:szCs w:val="24"/>
        </w:rPr>
        <w:t xml:space="preserve"> pun. Maja Tkalčec, odvjetnica u Varaždinu</w:t>
      </w:r>
    </w:p>
    <w:p w:rsidRPr="00404486" w:rsidR="00CF7462" w:rsidP="002C5377" w:rsidRDefault="00CF7462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stečajnog vjerovnika GP STANORAD u svojstvu upravitelja zgrada prema popisu s punomoći – pun. Andreja Krajner, zaposlenica u GP STANORAD, predaje punomoć</w:t>
      </w:r>
    </w:p>
    <w:p w:rsidRPr="00404486" w:rsidR="00CF7462" w:rsidP="002C5377" w:rsidRDefault="00CF7462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stečajnog vjerovnika GORDANA KADOVIĆ- Gordana Kadović, osobno</w:t>
      </w:r>
    </w:p>
    <w:p w:rsidRPr="00404486" w:rsidR="00CF7462" w:rsidP="002C5377" w:rsidRDefault="00CF7462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stečajnog vjerovnika GRAD VARAŽDIN- Sonja Ružić-Cvrtnjak, dipl. pravnica, zaposlenica, predaje u spis punomoć</w:t>
      </w:r>
    </w:p>
    <w:p w:rsidRPr="00404486" w:rsidR="00CF7462" w:rsidP="002C5377" w:rsidRDefault="00CF7462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ste</w:t>
      </w:r>
      <w:r w:rsidR="00ED7EA7">
        <w:rPr>
          <w:rFonts w:ascii="Arial" w:hAnsi="Arial" w:cs="Arial"/>
          <w:sz w:val="24"/>
          <w:szCs w:val="24"/>
        </w:rPr>
        <w:t xml:space="preserve">čajnog vjerovnika ADRIATIC ASSETS d.o.o. </w:t>
      </w:r>
      <w:r w:rsidRPr="00404486">
        <w:rPr>
          <w:rFonts w:ascii="Arial" w:hAnsi="Arial" w:cs="Arial"/>
          <w:sz w:val="24"/>
          <w:szCs w:val="24"/>
        </w:rPr>
        <w:t>- pun. Jasna Belčić, odvjetnica u Zagrebu, punomoć predana</w:t>
      </w:r>
      <w:r w:rsidRPr="00404486" w:rsidR="00FD5234">
        <w:rPr>
          <w:rFonts w:ascii="Arial" w:hAnsi="Arial" w:cs="Arial"/>
          <w:sz w:val="24"/>
          <w:szCs w:val="24"/>
        </w:rPr>
        <w:t>, te Mario Sugnetić, kao javnost</w:t>
      </w:r>
    </w:p>
    <w:p w:rsidRPr="00404486" w:rsidR="00CF7462" w:rsidP="002C5377" w:rsidRDefault="00CF7462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stečajnog vjerovnika ČISTOĆA d.o.o. – pun. Mislav Ptiček, odvjetnik u OD Jelaković i Partneri, punomoć uz prijavu</w:t>
      </w:r>
    </w:p>
    <w:p w:rsidRPr="00404486" w:rsidR="00CF7462" w:rsidP="002C5377" w:rsidRDefault="00CF7462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stečajnog vjerovnika Hercesi Ivanu, ITT d.o.o., HILKO d.o.o. i Stolarija Brlek Josip</w:t>
      </w:r>
      <w:r w:rsidRPr="00404486" w:rsidR="00D44DB3">
        <w:rPr>
          <w:rFonts w:ascii="Arial" w:hAnsi="Arial" w:cs="Arial"/>
          <w:sz w:val="24"/>
          <w:szCs w:val="24"/>
        </w:rPr>
        <w:t xml:space="preserve"> i Novak Lidiju</w:t>
      </w:r>
      <w:r w:rsidRPr="00404486">
        <w:rPr>
          <w:rFonts w:ascii="Arial" w:hAnsi="Arial" w:cs="Arial"/>
          <w:sz w:val="24"/>
          <w:szCs w:val="24"/>
        </w:rPr>
        <w:t xml:space="preserve"> – pun. Božica Petak Vujec, odvjetnica u Varaždinu, punomoći uz prijavu</w:t>
      </w:r>
    </w:p>
    <w:p w:rsidRPr="00404486" w:rsidR="00CF7462" w:rsidP="002C5377" w:rsidRDefault="00CF7462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stečajnog vjerovnika ZAGORJE TEHNOBETON i ZTB STAN d.o.o. (red.br. od 59-108 i 240)- pun. Domagoj Crnogorac, odvjetnik u Varaždinu, punomoć uz prijavu</w:t>
      </w:r>
    </w:p>
    <w:p w:rsidRPr="00404486" w:rsidR="00CF7462" w:rsidP="002C5377" w:rsidRDefault="00CF7462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stečajnog vjerovnika Ređep Tamaru – pun. Tihomir Zebec, odvjetnik u Varaždinu, punomoć uz prijavu</w:t>
      </w:r>
    </w:p>
    <w:p w:rsidRPr="00404486" w:rsidR="00CF7462" w:rsidP="002C5377" w:rsidRDefault="00CF7462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stečajnog vjerovnika HRVATSKI AUTOKLUB Temeljni autoklub Varaždin- pun. Vlatka Ostrognaj, odvjetnica u Varaždinu, punomoć uz prijavu</w:t>
      </w:r>
    </w:p>
    <w:p w:rsidRPr="00404486" w:rsidR="00CF7462" w:rsidP="002C5377" w:rsidRDefault="00CF7462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lastRenderedPageBreak/>
        <w:t>za stečajnog vjerovnika FILMAR d.o.o. i za Miroslava Marciuša vl. Obrta Filmar- pun.  Hrvoje Žiger, odvjetnik u Varaždinu, punomoći uz prijave</w:t>
      </w:r>
    </w:p>
    <w:p w:rsidRPr="00404486" w:rsidR="00CF7462" w:rsidP="00CF7462" w:rsidRDefault="00CF7462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stečajnog vjerovnika ZTB STAN i Javna ustanova gradski stanovi Varaždin- pun. Marko Hreljac, odvjetnik u Varaždinu, punomoći uz prijavu</w:t>
      </w:r>
    </w:p>
    <w:p w:rsidRPr="00404486" w:rsidR="00CF7462" w:rsidP="00DE730F" w:rsidRDefault="00CF7462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>za stečajnog vjerovnika VENTILACIJSKI SISTEMI MIKEC d.o.o. – pun. Ivan David Ivković, odvjetnik u Čakovcu, punomoć uz prijavu</w:t>
      </w:r>
    </w:p>
    <w:p w:rsidRPr="00404486" w:rsidR="00EF4F76" w:rsidP="00DE730F" w:rsidRDefault="009336CA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404486">
        <w:rPr>
          <w:rFonts w:ascii="Arial" w:hAnsi="Arial" w:cs="Arial"/>
          <w:sz w:val="24"/>
          <w:szCs w:val="24"/>
        </w:rPr>
        <w:t xml:space="preserve">za  RH, </w:t>
      </w:r>
      <w:r w:rsidRPr="00404486" w:rsidR="00FD5234">
        <w:rPr>
          <w:rFonts w:ascii="Arial" w:hAnsi="Arial" w:cs="Arial"/>
          <w:sz w:val="24"/>
          <w:szCs w:val="24"/>
        </w:rPr>
        <w:t xml:space="preserve">Ministarstvo pravosuđa i </w:t>
      </w:r>
      <w:r w:rsidRPr="00404486" w:rsidR="0060622B">
        <w:rPr>
          <w:rFonts w:ascii="Arial" w:hAnsi="Arial" w:cs="Arial"/>
          <w:sz w:val="24"/>
          <w:szCs w:val="24"/>
        </w:rPr>
        <w:t xml:space="preserve"> </w:t>
      </w:r>
      <w:r w:rsidRPr="00404486">
        <w:rPr>
          <w:rFonts w:ascii="Arial" w:hAnsi="Arial" w:cs="Arial"/>
          <w:sz w:val="24"/>
          <w:szCs w:val="24"/>
        </w:rPr>
        <w:t>Ministar</w:t>
      </w:r>
      <w:r w:rsidRPr="00404486" w:rsidR="005F5776">
        <w:rPr>
          <w:rFonts w:ascii="Arial" w:hAnsi="Arial" w:cs="Arial"/>
          <w:sz w:val="24"/>
          <w:szCs w:val="24"/>
        </w:rPr>
        <w:t>stvo financija, Poreznu upravu-</w:t>
      </w:r>
      <w:r w:rsidRPr="00404486" w:rsidR="00CF7462">
        <w:rPr>
          <w:rFonts w:ascii="Arial" w:hAnsi="Arial" w:cs="Arial"/>
          <w:sz w:val="24"/>
          <w:szCs w:val="24"/>
        </w:rPr>
        <w:t xml:space="preserve">zastupnica po zakonu Tanja Purić Stamenković, </w:t>
      </w:r>
      <w:r w:rsidRPr="00404486" w:rsidR="00C34BFA">
        <w:rPr>
          <w:rFonts w:ascii="Arial" w:hAnsi="Arial" w:cs="Arial"/>
          <w:sz w:val="24"/>
          <w:szCs w:val="24"/>
        </w:rPr>
        <w:t>zamjenica ŽDO Varaždin, Građansko upravni odjel.</w:t>
      </w:r>
    </w:p>
    <w:p w:rsidRPr="00CF7462" w:rsidR="00C34BFA" w:rsidP="00C34BFA" w:rsidRDefault="00C34BFA">
      <w:pPr>
        <w:pStyle w:val="Odlomakpopisa"/>
        <w:ind w:left="1080"/>
        <w:jc w:val="both"/>
        <w:rPr>
          <w:rFonts w:ascii="Arial" w:hAnsi="Arial" w:cs="Arial"/>
          <w:szCs w:val="24"/>
        </w:rPr>
      </w:pPr>
    </w:p>
    <w:p w:rsidRPr="00EF4F76" w:rsidR="00752637" w:rsidP="00614BE8" w:rsidRDefault="00EF4F76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Sutkinja </w:t>
      </w:r>
      <w:r w:rsidRPr="00EF4F76" w:rsidR="00752637">
        <w:rPr>
          <w:rFonts w:ascii="Arial" w:hAnsi="Arial" w:cs="Arial"/>
          <w:szCs w:val="24"/>
          <w:lang w:val="hr-HR"/>
        </w:rPr>
        <w:t>objavljuje da je predmet današnjeg ročišta ispitivanje prijavljenih tražbina prema iznosima i isplatnom redu kako su uneseni u tablice koje je sastavi</w:t>
      </w:r>
      <w:r w:rsidRPr="00EF4F76" w:rsidR="00735A55">
        <w:rPr>
          <w:rFonts w:ascii="Arial" w:hAnsi="Arial" w:cs="Arial"/>
          <w:szCs w:val="24"/>
          <w:lang w:val="hr-HR"/>
        </w:rPr>
        <w:t xml:space="preserve">la stečajna </w:t>
      </w:r>
      <w:r w:rsidRPr="00EF4F76" w:rsidR="00752637">
        <w:rPr>
          <w:rFonts w:ascii="Arial" w:hAnsi="Arial" w:cs="Arial"/>
          <w:szCs w:val="24"/>
          <w:lang w:val="hr-HR"/>
        </w:rPr>
        <w:t>upravitelj</w:t>
      </w:r>
      <w:r w:rsidRPr="00EF4F76" w:rsidR="00735A55">
        <w:rPr>
          <w:rFonts w:ascii="Arial" w:hAnsi="Arial" w:cs="Arial"/>
          <w:szCs w:val="24"/>
          <w:lang w:val="hr-HR"/>
        </w:rPr>
        <w:t>ica</w:t>
      </w:r>
      <w:r w:rsidR="00BE4776">
        <w:rPr>
          <w:rFonts w:ascii="Arial" w:hAnsi="Arial" w:cs="Arial"/>
          <w:szCs w:val="24"/>
          <w:lang w:val="hr-HR"/>
        </w:rPr>
        <w:t xml:space="preserve"> i koje su</w:t>
      </w:r>
      <w:r w:rsidRPr="00EF4F76" w:rsidR="00752637">
        <w:rPr>
          <w:rFonts w:ascii="Arial" w:hAnsi="Arial" w:cs="Arial"/>
          <w:szCs w:val="24"/>
          <w:lang w:val="hr-HR"/>
        </w:rPr>
        <w:t xml:space="preserve"> sukladno odredbi čl. 174. Stečajnog zakona</w:t>
      </w:r>
      <w:r>
        <w:rPr>
          <w:rFonts w:ascii="Arial" w:hAnsi="Arial" w:cs="Arial"/>
          <w:szCs w:val="24"/>
          <w:lang w:val="hr-HR"/>
        </w:rPr>
        <w:t xml:space="preserve"> ("</w:t>
      </w:r>
      <w:r w:rsidRPr="00EF4F76">
        <w:rPr>
          <w:rFonts w:ascii="Arial" w:hAnsi="Arial" w:cs="Arial"/>
          <w:szCs w:val="24"/>
          <w:lang w:val="hr-HR"/>
        </w:rPr>
        <w:t>Narodne novine</w:t>
      </w:r>
      <w:r w:rsidR="00614BE8">
        <w:rPr>
          <w:rFonts w:ascii="Arial" w:hAnsi="Arial" w:cs="Arial"/>
          <w:szCs w:val="24"/>
          <w:lang w:val="hr-HR"/>
        </w:rPr>
        <w:t>"</w:t>
      </w:r>
      <w:r w:rsidRPr="00EF4F76">
        <w:rPr>
          <w:rFonts w:ascii="Arial" w:hAnsi="Arial" w:cs="Arial"/>
          <w:szCs w:val="24"/>
          <w:lang w:val="hr-HR"/>
        </w:rPr>
        <w:t xml:space="preserve"> 44/1996, 161/1998, 29/1999, 129/2000,</w:t>
      </w:r>
      <w:r w:rsidR="00614BE8">
        <w:rPr>
          <w:rFonts w:ascii="Arial" w:hAnsi="Arial" w:cs="Arial"/>
          <w:szCs w:val="24"/>
          <w:lang w:val="hr-HR"/>
        </w:rPr>
        <w:t xml:space="preserve"> </w:t>
      </w:r>
      <w:r w:rsidRPr="00EF4F76">
        <w:rPr>
          <w:rFonts w:ascii="Arial" w:hAnsi="Arial" w:cs="Arial"/>
          <w:szCs w:val="24"/>
          <w:lang w:val="hr-HR"/>
        </w:rPr>
        <w:t>123/2003, 197/2003, 187/2004, 82/2006, 116/2010, 25/2012,</w:t>
      </w:r>
      <w:r w:rsidR="00614BE8">
        <w:rPr>
          <w:rFonts w:ascii="Arial" w:hAnsi="Arial" w:cs="Arial"/>
          <w:szCs w:val="24"/>
          <w:lang w:val="hr-HR"/>
        </w:rPr>
        <w:t xml:space="preserve"> </w:t>
      </w:r>
      <w:r w:rsidRPr="00EF4F76">
        <w:rPr>
          <w:rFonts w:ascii="Arial" w:hAnsi="Arial" w:cs="Arial"/>
          <w:szCs w:val="24"/>
          <w:lang w:val="hr-HR"/>
        </w:rPr>
        <w:t>133/2012</w:t>
      </w:r>
      <w:r w:rsidR="00614BE8">
        <w:rPr>
          <w:rFonts w:ascii="Arial" w:hAnsi="Arial" w:cs="Arial"/>
          <w:szCs w:val="24"/>
          <w:lang w:val="hr-HR"/>
        </w:rPr>
        <w:t>, dalje u tekstu SZ/96)</w:t>
      </w:r>
      <w:r w:rsidRPr="00BE4776" w:rsidR="00BE4776">
        <w:rPr>
          <w:rFonts w:ascii="Arial" w:hAnsi="Arial" w:cs="Arial"/>
          <w:szCs w:val="24"/>
          <w:lang w:val="hr-HR"/>
        </w:rPr>
        <w:t xml:space="preserve"> </w:t>
      </w:r>
      <w:r w:rsidRPr="00EF4F76" w:rsidR="00BE4776">
        <w:rPr>
          <w:rFonts w:ascii="Arial" w:hAnsi="Arial" w:cs="Arial"/>
          <w:szCs w:val="24"/>
          <w:lang w:val="hr-HR"/>
        </w:rPr>
        <w:t xml:space="preserve">bile izložene u </w:t>
      </w:r>
      <w:r w:rsidR="00BE4776">
        <w:rPr>
          <w:rFonts w:ascii="Arial" w:hAnsi="Arial" w:cs="Arial"/>
          <w:szCs w:val="24"/>
          <w:lang w:val="hr-HR"/>
        </w:rPr>
        <w:t xml:space="preserve">sudskoj </w:t>
      </w:r>
      <w:r w:rsidRPr="00EF4F76" w:rsidR="00BE4776">
        <w:rPr>
          <w:rFonts w:ascii="Arial" w:hAnsi="Arial" w:cs="Arial"/>
          <w:szCs w:val="24"/>
          <w:lang w:val="hr-HR"/>
        </w:rPr>
        <w:t>pisarnici na uvid sudionicima</w:t>
      </w:r>
      <w:r w:rsidRPr="00EF4F76" w:rsidR="00752637">
        <w:rPr>
          <w:rFonts w:ascii="Arial" w:hAnsi="Arial" w:cs="Arial"/>
          <w:szCs w:val="24"/>
        </w:rPr>
        <w:t xml:space="preserve"> </w:t>
      </w:r>
      <w:r w:rsidRPr="00EF4F76" w:rsidR="00752637">
        <w:rPr>
          <w:rFonts w:ascii="Arial" w:hAnsi="Arial" w:cs="Arial"/>
          <w:szCs w:val="24"/>
          <w:lang w:val="hr-HR"/>
        </w:rPr>
        <w:t>osam dana prije održavanja</w:t>
      </w:r>
      <w:r w:rsidR="00BE4776">
        <w:rPr>
          <w:rFonts w:ascii="Arial" w:hAnsi="Arial" w:cs="Arial"/>
          <w:szCs w:val="24"/>
          <w:lang w:val="hr-HR"/>
        </w:rPr>
        <w:t xml:space="preserve"> današnjeg</w:t>
      </w:r>
      <w:r w:rsidRPr="00EF4F76" w:rsidR="00752637">
        <w:rPr>
          <w:rFonts w:ascii="Arial" w:hAnsi="Arial" w:cs="Arial"/>
          <w:szCs w:val="24"/>
          <w:lang w:val="hr-HR"/>
        </w:rPr>
        <w:t xml:space="preserve"> ispit</w:t>
      </w:r>
      <w:r w:rsidRPr="00EF4F76" w:rsidR="00C90B76">
        <w:rPr>
          <w:rFonts w:ascii="Arial" w:hAnsi="Arial" w:cs="Arial"/>
          <w:szCs w:val="24"/>
          <w:lang w:val="hr-HR"/>
        </w:rPr>
        <w:t>nog ročišta, zajedno</w:t>
      </w:r>
      <w:r w:rsidRPr="00EF4F76" w:rsidR="00752637">
        <w:rPr>
          <w:rFonts w:ascii="Arial" w:hAnsi="Arial" w:cs="Arial"/>
          <w:szCs w:val="24"/>
          <w:lang w:val="hr-HR"/>
        </w:rPr>
        <w:t xml:space="preserve"> s prija</w:t>
      </w:r>
      <w:r w:rsidR="00BE4776">
        <w:rPr>
          <w:rFonts w:ascii="Arial" w:hAnsi="Arial" w:cs="Arial"/>
          <w:szCs w:val="24"/>
          <w:lang w:val="hr-HR"/>
        </w:rPr>
        <w:t>vama kao i priloženim ispravama (16 registratora)</w:t>
      </w:r>
      <w:r w:rsidRPr="00EF4F76" w:rsidR="00752637">
        <w:rPr>
          <w:rFonts w:ascii="Arial" w:hAnsi="Arial" w:cs="Arial"/>
          <w:szCs w:val="24"/>
          <w:lang w:val="hr-HR"/>
        </w:rPr>
        <w:t xml:space="preserve">.  </w:t>
      </w:r>
    </w:p>
    <w:p w:rsidRPr="00EF4F76" w:rsidR="002E59DC" w:rsidP="00752637" w:rsidRDefault="002E59D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F4F76" w:rsidR="00752637" w:rsidP="00716E4D" w:rsidRDefault="002E59DC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>Na današnjem ispitnom ročištu prijavljene tražbine ispitivati će se prema svojim</w:t>
      </w:r>
      <w:r w:rsidR="00BE4776">
        <w:rPr>
          <w:rFonts w:ascii="Arial" w:hAnsi="Arial" w:cs="Arial"/>
          <w:szCs w:val="24"/>
          <w:lang w:val="hr-HR"/>
        </w:rPr>
        <w:t xml:space="preserve"> iznosima i redu</w:t>
      </w:r>
      <w:r w:rsidRPr="00EF4F76" w:rsidR="00735A55">
        <w:rPr>
          <w:rFonts w:ascii="Arial" w:hAnsi="Arial" w:cs="Arial"/>
          <w:szCs w:val="24"/>
          <w:lang w:val="hr-HR"/>
        </w:rPr>
        <w:t xml:space="preserve"> te se stečajna</w:t>
      </w:r>
      <w:r w:rsidRPr="00EF4F76">
        <w:rPr>
          <w:rFonts w:ascii="Arial" w:hAnsi="Arial" w:cs="Arial"/>
          <w:szCs w:val="24"/>
          <w:lang w:val="hr-HR"/>
        </w:rPr>
        <w:t xml:space="preserve"> upravitelj</w:t>
      </w:r>
      <w:r w:rsidRPr="00EF4F76" w:rsidR="00735A55">
        <w:rPr>
          <w:rFonts w:ascii="Arial" w:hAnsi="Arial" w:cs="Arial"/>
          <w:szCs w:val="24"/>
          <w:lang w:val="hr-HR"/>
        </w:rPr>
        <w:t>ica</w:t>
      </w:r>
      <w:r w:rsidRPr="00EF4F76">
        <w:rPr>
          <w:rFonts w:ascii="Arial" w:hAnsi="Arial" w:cs="Arial"/>
          <w:szCs w:val="24"/>
          <w:lang w:val="hr-HR"/>
        </w:rPr>
        <w:t xml:space="preserve"> poziva da je</w:t>
      </w:r>
      <w:r w:rsidRPr="00EF4F76" w:rsidR="00735A55">
        <w:rPr>
          <w:rFonts w:ascii="Arial" w:hAnsi="Arial" w:cs="Arial"/>
          <w:szCs w:val="24"/>
          <w:lang w:val="hr-HR"/>
        </w:rPr>
        <w:t xml:space="preserve"> dužna</w:t>
      </w:r>
      <w:r w:rsidRPr="00EF4F76">
        <w:rPr>
          <w:rFonts w:ascii="Arial" w:hAnsi="Arial" w:cs="Arial"/>
          <w:szCs w:val="24"/>
          <w:lang w:val="hr-HR"/>
        </w:rPr>
        <w:t xml:space="preserve"> izjasniti</w:t>
      </w:r>
      <w:r w:rsidRPr="00EF4F76" w:rsidR="00823910">
        <w:rPr>
          <w:rFonts w:ascii="Arial" w:hAnsi="Arial" w:cs="Arial"/>
          <w:szCs w:val="24"/>
          <w:lang w:val="hr-HR"/>
        </w:rPr>
        <w:t xml:space="preserve"> se</w:t>
      </w:r>
      <w:r w:rsidRPr="00EF4F76">
        <w:rPr>
          <w:rFonts w:ascii="Arial" w:hAnsi="Arial" w:cs="Arial"/>
          <w:szCs w:val="24"/>
          <w:lang w:val="hr-HR"/>
        </w:rPr>
        <w:t xml:space="preserve"> priznaje li ili osporava svaku prijavljenu tražbinu (čl. </w:t>
      </w:r>
      <w:smartTag w:uri="urn:schemas-microsoft-com:office:smarttags" w:element="metricconverter">
        <w:smartTagPr>
          <w:attr w:name="ProductID" w:val="175. st"/>
        </w:smartTagPr>
        <w:r w:rsidRPr="00EF4F76">
          <w:rPr>
            <w:rFonts w:ascii="Arial" w:hAnsi="Arial" w:cs="Arial"/>
            <w:szCs w:val="24"/>
            <w:lang w:val="hr-HR"/>
          </w:rPr>
          <w:t>175. st</w:t>
        </w:r>
      </w:smartTag>
      <w:r w:rsidR="00614BE8">
        <w:rPr>
          <w:rFonts w:ascii="Arial" w:hAnsi="Arial" w:cs="Arial"/>
          <w:szCs w:val="24"/>
          <w:lang w:val="hr-HR"/>
        </w:rPr>
        <w:t>. 2. SZ/96</w:t>
      </w:r>
      <w:r w:rsidRPr="00EF4F76">
        <w:rPr>
          <w:rFonts w:ascii="Arial" w:hAnsi="Arial" w:cs="Arial"/>
          <w:szCs w:val="24"/>
          <w:lang w:val="hr-HR"/>
        </w:rPr>
        <w:t>).</w:t>
      </w:r>
    </w:p>
    <w:p w:rsidRPr="00EF4F76" w:rsidR="00B97B49" w:rsidP="00716E4D" w:rsidRDefault="00B97B49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F4F76" w:rsidR="005472C4" w:rsidP="00716E4D" w:rsidRDefault="00BE4776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Sutkinja </w:t>
      </w:r>
      <w:r w:rsidRPr="00EF4F76" w:rsidR="00752637">
        <w:rPr>
          <w:rFonts w:ascii="Arial" w:hAnsi="Arial" w:cs="Arial"/>
          <w:szCs w:val="24"/>
          <w:lang w:val="hr-HR"/>
        </w:rPr>
        <w:t xml:space="preserve">obavještava vjerovnike da, sukladno čl. </w:t>
      </w:r>
      <w:smartTag w:uri="urn:schemas-microsoft-com:office:smarttags" w:element="metricconverter">
        <w:smartTagPr>
          <w:attr w:name="ProductID" w:val="178. st"/>
        </w:smartTagPr>
        <w:r w:rsidRPr="00EF4F76" w:rsidR="00752637">
          <w:rPr>
            <w:rFonts w:ascii="Arial" w:hAnsi="Arial" w:cs="Arial"/>
            <w:szCs w:val="24"/>
            <w:lang w:val="hr-HR"/>
          </w:rPr>
          <w:t>178. st</w:t>
        </w:r>
      </w:smartTag>
      <w:r w:rsidR="00614BE8">
        <w:rPr>
          <w:rFonts w:ascii="Arial" w:hAnsi="Arial" w:cs="Arial"/>
          <w:szCs w:val="24"/>
          <w:lang w:val="hr-HR"/>
        </w:rPr>
        <w:t>. 5. SZ/96</w:t>
      </w:r>
      <w:r w:rsidRPr="00EF4F76" w:rsidR="00752637">
        <w:rPr>
          <w:rFonts w:ascii="Arial" w:hAnsi="Arial" w:cs="Arial"/>
          <w:szCs w:val="24"/>
          <w:lang w:val="hr-HR"/>
        </w:rPr>
        <w:t>, oni vjerovnici kojima je tražbina priznata neće dobiti poseban otpravak rješenja o utvrđenoj tražbini, osim ako to posebno ne zatraže i naknade trošak rješenja. Vjerovnici kojima bi tražbina bila osporena dobit će poseban izvadak iz rje</w:t>
      </w:r>
      <w:r w:rsidRPr="00EF4F76" w:rsidR="002E59DC">
        <w:rPr>
          <w:rFonts w:ascii="Arial" w:hAnsi="Arial" w:cs="Arial"/>
          <w:szCs w:val="24"/>
          <w:lang w:val="hr-HR"/>
        </w:rPr>
        <w:t>šenja</w:t>
      </w:r>
      <w:r w:rsidRPr="00EF4F76" w:rsidR="00C90B76">
        <w:rPr>
          <w:rFonts w:ascii="Arial" w:hAnsi="Arial" w:cs="Arial"/>
          <w:szCs w:val="24"/>
          <w:lang w:val="hr-HR"/>
        </w:rPr>
        <w:t>,</w:t>
      </w:r>
      <w:r w:rsidRPr="00EF4F76" w:rsidR="002E59DC">
        <w:rPr>
          <w:rFonts w:ascii="Arial" w:hAnsi="Arial" w:cs="Arial"/>
          <w:szCs w:val="24"/>
          <w:lang w:val="hr-HR"/>
        </w:rPr>
        <w:t xml:space="preserve"> s uputom o pravnom lijeku u smislu čl. </w:t>
      </w:r>
      <w:smartTag w:uri="urn:schemas-microsoft-com:office:smarttags" w:element="metricconverter">
        <w:smartTagPr>
          <w:attr w:name="ProductID" w:val="177. st"/>
        </w:smartTagPr>
        <w:r w:rsidRPr="00EF4F76" w:rsidR="002E59DC">
          <w:rPr>
            <w:rFonts w:ascii="Arial" w:hAnsi="Arial" w:cs="Arial"/>
            <w:szCs w:val="24"/>
            <w:lang w:val="hr-HR"/>
          </w:rPr>
          <w:t>177. st</w:t>
        </w:r>
      </w:smartTag>
      <w:r w:rsidR="00614BE8">
        <w:rPr>
          <w:rFonts w:ascii="Arial" w:hAnsi="Arial" w:cs="Arial"/>
          <w:szCs w:val="24"/>
          <w:lang w:val="hr-HR"/>
        </w:rPr>
        <w:t>. 4. SZ/96</w:t>
      </w:r>
      <w:r w:rsidRPr="00EF4F76" w:rsidR="002E59DC">
        <w:rPr>
          <w:rFonts w:ascii="Arial" w:hAnsi="Arial" w:cs="Arial"/>
          <w:szCs w:val="24"/>
          <w:lang w:val="hr-HR"/>
        </w:rPr>
        <w:t>.</w:t>
      </w:r>
    </w:p>
    <w:p w:rsidR="00C07A7D" w:rsidP="00F163B2" w:rsidRDefault="00C07A7D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2E2D70" w:rsidP="00F163B2" w:rsidRDefault="002E2D7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2E2D70" w:rsidP="00F163B2" w:rsidRDefault="002E2D7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F4F76" w:rsidR="002E2D70" w:rsidP="00F163B2" w:rsidRDefault="002E2D7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F4F76" w:rsidR="00F163B2" w:rsidP="00F163B2" w:rsidRDefault="00752637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>Prelazi se na ispitivanje tražbina I</w:t>
      </w:r>
      <w:r w:rsidRPr="00EF4F76" w:rsidR="00735A55">
        <w:rPr>
          <w:rFonts w:ascii="Arial" w:hAnsi="Arial" w:cs="Arial"/>
          <w:szCs w:val="24"/>
          <w:lang w:val="hr-HR"/>
        </w:rPr>
        <w:t>. višeg isplatnog reda. Stečajna</w:t>
      </w:r>
      <w:r w:rsidRPr="00EF4F76">
        <w:rPr>
          <w:rFonts w:ascii="Arial" w:hAnsi="Arial" w:cs="Arial"/>
          <w:szCs w:val="24"/>
          <w:lang w:val="hr-HR"/>
        </w:rPr>
        <w:t xml:space="preserve"> upravitelj</w:t>
      </w:r>
      <w:r w:rsidRPr="00EF4F76" w:rsidR="00735A55">
        <w:rPr>
          <w:rFonts w:ascii="Arial" w:hAnsi="Arial" w:cs="Arial"/>
          <w:szCs w:val="24"/>
          <w:lang w:val="hr-HR"/>
        </w:rPr>
        <w:t>ica</w:t>
      </w:r>
      <w:r w:rsidRPr="00EF4F76">
        <w:rPr>
          <w:rFonts w:ascii="Arial" w:hAnsi="Arial" w:cs="Arial"/>
          <w:szCs w:val="24"/>
          <w:lang w:val="hr-HR"/>
        </w:rPr>
        <w:t xml:space="preserve"> ispituje tražbine I. višeg isplatnog reda kako slijedi:</w:t>
      </w:r>
    </w:p>
    <w:p w:rsidRPr="00820E86" w:rsidR="00C07A7D" w:rsidP="00F163B2" w:rsidRDefault="00C07A7D">
      <w:pPr>
        <w:jc w:val="both"/>
        <w:rPr>
          <w:rFonts w:ascii="Arial" w:hAnsi="Arial" w:cs="Arial"/>
          <w:sz w:val="20"/>
          <w:lang w:val="hr-HR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650"/>
        <w:gridCol w:w="3336"/>
        <w:gridCol w:w="1985"/>
        <w:gridCol w:w="1843"/>
      </w:tblGrid>
      <w:tr w:rsidRPr="00820E86" w:rsidR="00290C91" w:rsidTr="005F5776">
        <w:trPr>
          <w:trHeight w:val="792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  <w:hideMark/>
          </w:tcPr>
          <w:p w:rsidRPr="00820E86" w:rsidR="00290C91" w:rsidP="00290C91" w:rsidRDefault="00290C91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</w:pPr>
            <w:r w:rsidRPr="00820E86"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  <w:t>R.br.</w:t>
            </w:r>
          </w:p>
        </w:tc>
        <w:tc>
          <w:tcPr>
            <w:tcW w:w="3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  <w:hideMark/>
          </w:tcPr>
          <w:p w:rsidRPr="00820E86" w:rsidR="00290C91" w:rsidP="00290C91" w:rsidRDefault="00290C91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</w:pPr>
            <w:r w:rsidRPr="00820E86"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  <w:t>Naziv vjerovnika, adresa/sjedište, OIB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  <w:hideMark/>
          </w:tcPr>
          <w:p w:rsidRPr="00820E86" w:rsidR="00290C91" w:rsidP="00290C91" w:rsidRDefault="00290C91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</w:pPr>
            <w:r w:rsidRPr="00820E86"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  <w:t>Iznos prijavljene i priznate tražbine (EUR)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  <w:hideMark/>
          </w:tcPr>
          <w:p w:rsidRPr="00820E86" w:rsidR="00290C91" w:rsidP="00290C91" w:rsidRDefault="00290C91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</w:pPr>
            <w:bookmarkStart w:name="RANGE!E1" w:id="1"/>
            <w:r w:rsidRPr="00820E86"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  <w:t>Iznos prijavljene i priznate tražbine (kn)</w:t>
            </w:r>
            <w:bookmarkEnd w:id="1"/>
          </w:p>
        </w:tc>
      </w:tr>
      <w:tr w:rsidRPr="00820E86" w:rsidR="00290C91" w:rsidTr="005F5776">
        <w:trPr>
          <w:trHeight w:val="899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820E86" w:rsidR="00290C91" w:rsidP="00290C91" w:rsidRDefault="00290C91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</w:pPr>
            <w:r w:rsidRPr="00820E86"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  <w:t>1.</w:t>
            </w:r>
          </w:p>
        </w:tc>
        <w:tc>
          <w:tcPr>
            <w:tcW w:w="3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20E86" w:rsidR="00290C91" w:rsidP="00290C91" w:rsidRDefault="00290C91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</w:pPr>
            <w:r w:rsidRPr="00820E86"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  <w:t>Republika Hrvatska, Ministarstvo financija, Porezna uprava, zastupana po ŽDO Varaždin</w:t>
            </w:r>
            <w:r w:rsidRPr="00820E86"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  <w:br/>
              <w:t>Graberje 1, Varaždin</w:t>
            </w:r>
            <w:r w:rsidRPr="00820E86"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  <w:br/>
              <w:t>OIB: 18683136487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820E86" w:rsidR="00290C91" w:rsidP="00290C91" w:rsidRDefault="00290C91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820E86">
              <w:rPr>
                <w:rFonts w:ascii="Arial" w:hAnsi="Arial" w:cs="Arial"/>
                <w:snapToGrid/>
                <w:sz w:val="20"/>
                <w:lang w:val="hr-HR" w:eastAsia="hr-HR"/>
              </w:rPr>
              <w:t>141.025,49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820E86" w:rsidR="00290C91" w:rsidP="00290C91" w:rsidRDefault="00290C91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820E86">
              <w:rPr>
                <w:rFonts w:ascii="Arial" w:hAnsi="Arial" w:cs="Arial"/>
                <w:snapToGrid/>
                <w:sz w:val="20"/>
                <w:lang w:val="hr-HR" w:eastAsia="hr-HR"/>
              </w:rPr>
              <w:t>1.062.556,55</w:t>
            </w:r>
          </w:p>
        </w:tc>
      </w:tr>
      <w:tr w:rsidRPr="00820E86" w:rsidR="00290C91" w:rsidTr="005F5776">
        <w:trPr>
          <w:trHeight w:val="554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820E86" w:rsidR="00290C91" w:rsidP="00290C91" w:rsidRDefault="00290C91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</w:pPr>
            <w:r w:rsidRPr="00820E86"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  <w:lastRenderedPageBreak/>
              <w:t>2.</w:t>
            </w:r>
          </w:p>
        </w:tc>
        <w:tc>
          <w:tcPr>
            <w:tcW w:w="3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20E86" w:rsidR="00290C91" w:rsidP="00290C91" w:rsidRDefault="00290C91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</w:pPr>
            <w:r w:rsidRPr="00820E86"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  <w:t>Novak Lidija</w:t>
            </w:r>
            <w:r w:rsidRPr="00820E86"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  <w:br/>
              <w:t>Milkovićeva 3, Varaždin</w:t>
            </w:r>
            <w:r w:rsidRPr="00820E86">
              <w:rPr>
                <w:rFonts w:ascii="Arial" w:hAnsi="Arial" w:cs="Arial"/>
                <w:snapToGrid/>
                <w:color w:val="000000"/>
                <w:sz w:val="20"/>
                <w:lang w:val="hr-HR" w:eastAsia="hr-HR"/>
              </w:rPr>
              <w:br/>
              <w:t>OIB: 55205251830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820E86" w:rsidR="00290C91" w:rsidP="00290C91" w:rsidRDefault="00290C91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820E86">
              <w:rPr>
                <w:rFonts w:ascii="Arial" w:hAnsi="Arial" w:cs="Arial"/>
                <w:snapToGrid/>
                <w:sz w:val="20"/>
                <w:lang w:val="hr-HR" w:eastAsia="hr-HR"/>
              </w:rPr>
              <w:t>2.744,03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820E86" w:rsidR="00290C91" w:rsidP="00290C91" w:rsidRDefault="00290C91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820E86">
              <w:rPr>
                <w:rFonts w:ascii="Arial" w:hAnsi="Arial" w:cs="Arial"/>
                <w:snapToGrid/>
                <w:sz w:val="20"/>
                <w:lang w:val="hr-HR" w:eastAsia="hr-HR"/>
              </w:rPr>
              <w:t>20.674,89</w:t>
            </w:r>
          </w:p>
        </w:tc>
      </w:tr>
      <w:tr w:rsidRPr="00820E86" w:rsidR="00290C91" w:rsidTr="005F5776">
        <w:trPr>
          <w:trHeight w:val="264"/>
        </w:trPr>
        <w:tc>
          <w:tcPr>
            <w:tcW w:w="0" w:type="auto"/>
            <w:noWrap/>
            <w:vAlign w:val="bottom"/>
            <w:hideMark/>
          </w:tcPr>
          <w:p w:rsidRPr="00820E86" w:rsidR="00290C91" w:rsidP="00290C91" w:rsidRDefault="00290C91">
            <w:pPr>
              <w:widowControl/>
              <w:spacing w:after="80"/>
              <w:rPr>
                <w:rFonts w:ascii="Arial" w:hAnsi="Arial" w:cs="Arial"/>
                <w:snapToGrid/>
                <w:sz w:val="20"/>
                <w:lang w:val="hr-HR" w:eastAsia="hr-HR"/>
              </w:rPr>
            </w:pPr>
          </w:p>
        </w:tc>
        <w:tc>
          <w:tcPr>
            <w:tcW w:w="3336" w:type="dxa"/>
            <w:noWrap/>
            <w:vAlign w:val="bottom"/>
            <w:hideMark/>
          </w:tcPr>
          <w:p w:rsidRPr="00820E86" w:rsidR="00290C91" w:rsidP="00290C91" w:rsidRDefault="00290C91">
            <w:pPr>
              <w:widowControl/>
              <w:spacing w:line="276" w:lineRule="auto"/>
              <w:rPr>
                <w:rFonts w:ascii="Arial" w:hAnsi="Arial" w:cs="Arial"/>
                <w:bCs/>
                <w:snapToGrid/>
                <w:color w:val="000000"/>
                <w:sz w:val="20"/>
                <w:lang w:val="hr-HR" w:eastAsia="hr-HR"/>
              </w:rPr>
            </w:pPr>
            <w:r w:rsidRPr="00820E86">
              <w:rPr>
                <w:rFonts w:ascii="Arial" w:hAnsi="Arial" w:cs="Arial"/>
                <w:bCs/>
                <w:snapToGrid/>
                <w:color w:val="000000"/>
                <w:sz w:val="20"/>
                <w:lang w:val="hr-HR" w:eastAsia="hr-HR"/>
              </w:rPr>
              <w:t>UKUPNO I. viši isplatni red</w:t>
            </w:r>
          </w:p>
        </w:tc>
        <w:tc>
          <w:tcPr>
            <w:tcW w:w="1985" w:type="dxa"/>
            <w:noWrap/>
            <w:vAlign w:val="bottom"/>
            <w:hideMark/>
          </w:tcPr>
          <w:p w:rsidRPr="00820E86" w:rsidR="00290C91" w:rsidP="00290C91" w:rsidRDefault="00290C91">
            <w:pPr>
              <w:widowControl/>
              <w:spacing w:line="276" w:lineRule="auto"/>
              <w:jc w:val="right"/>
              <w:rPr>
                <w:rFonts w:ascii="Arial" w:hAnsi="Arial" w:cs="Arial"/>
                <w:bCs/>
                <w:snapToGrid/>
                <w:color w:val="000000"/>
                <w:sz w:val="20"/>
                <w:lang w:val="hr-HR" w:eastAsia="hr-HR"/>
              </w:rPr>
            </w:pPr>
            <w:r w:rsidRPr="00820E86">
              <w:rPr>
                <w:rFonts w:ascii="Arial" w:hAnsi="Arial" w:cs="Arial"/>
                <w:bCs/>
                <w:snapToGrid/>
                <w:color w:val="000000"/>
                <w:sz w:val="20"/>
                <w:lang w:val="hr-HR" w:eastAsia="hr-HR"/>
              </w:rPr>
              <w:t>143.769,52</w:t>
            </w:r>
          </w:p>
        </w:tc>
        <w:tc>
          <w:tcPr>
            <w:tcW w:w="1843" w:type="dxa"/>
            <w:noWrap/>
            <w:vAlign w:val="bottom"/>
            <w:hideMark/>
          </w:tcPr>
          <w:p w:rsidRPr="00820E86" w:rsidR="00290C91" w:rsidP="00290C91" w:rsidRDefault="00290C91">
            <w:pPr>
              <w:widowControl/>
              <w:spacing w:line="276" w:lineRule="auto"/>
              <w:jc w:val="right"/>
              <w:rPr>
                <w:rFonts w:ascii="Arial" w:hAnsi="Arial" w:cs="Arial"/>
                <w:bCs/>
                <w:snapToGrid/>
                <w:color w:val="000000"/>
                <w:sz w:val="20"/>
                <w:lang w:val="hr-HR" w:eastAsia="hr-HR"/>
              </w:rPr>
            </w:pPr>
            <w:r w:rsidRPr="00820E86">
              <w:rPr>
                <w:rFonts w:ascii="Arial" w:hAnsi="Arial" w:cs="Arial"/>
                <w:bCs/>
                <w:snapToGrid/>
                <w:color w:val="000000"/>
                <w:sz w:val="20"/>
                <w:lang w:val="hr-HR" w:eastAsia="hr-HR"/>
              </w:rPr>
              <w:t>1.083.231,44</w:t>
            </w:r>
          </w:p>
        </w:tc>
      </w:tr>
    </w:tbl>
    <w:p w:rsidRPr="00820E86" w:rsidR="00C07A7D" w:rsidP="00F163B2" w:rsidRDefault="00C07A7D">
      <w:pPr>
        <w:jc w:val="both"/>
        <w:rPr>
          <w:rFonts w:ascii="Arial" w:hAnsi="Arial" w:cs="Arial"/>
          <w:szCs w:val="24"/>
          <w:lang w:val="hr-HR"/>
        </w:rPr>
      </w:pPr>
    </w:p>
    <w:p w:rsidRPr="00EF4F76" w:rsidR="00C07A7D" w:rsidP="00BC7BEA" w:rsidRDefault="00C07A7D">
      <w:pPr>
        <w:jc w:val="both"/>
        <w:rPr>
          <w:rFonts w:ascii="Arial" w:hAnsi="Arial" w:cs="Arial"/>
          <w:szCs w:val="24"/>
          <w:lang w:val="hr-HR"/>
        </w:rPr>
      </w:pPr>
    </w:p>
    <w:p w:rsidRPr="00EF4F76" w:rsidR="00C07A7D" w:rsidP="006F6E08" w:rsidRDefault="00C07A7D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F4F76" w:rsidR="002E59DC" w:rsidP="006F6E08" w:rsidRDefault="00B41E34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>Konstatira se da s</w:t>
      </w:r>
      <w:r w:rsidRPr="00EF4F76" w:rsidR="002E59DC">
        <w:rPr>
          <w:rFonts w:ascii="Arial" w:hAnsi="Arial" w:cs="Arial"/>
          <w:szCs w:val="24"/>
          <w:lang w:val="hr-HR"/>
        </w:rPr>
        <w:t>teča</w:t>
      </w:r>
      <w:r w:rsidRPr="00EF4F76" w:rsidR="00BC7BEA">
        <w:rPr>
          <w:rFonts w:ascii="Arial" w:hAnsi="Arial" w:cs="Arial"/>
          <w:szCs w:val="24"/>
          <w:lang w:val="hr-HR"/>
        </w:rPr>
        <w:t>jna upraviteljica priznaje tražbine</w:t>
      </w:r>
      <w:r w:rsidRPr="00EF4F76" w:rsidR="0069793F">
        <w:rPr>
          <w:rFonts w:ascii="Arial" w:hAnsi="Arial" w:cs="Arial"/>
          <w:szCs w:val="24"/>
          <w:lang w:val="hr-HR"/>
        </w:rPr>
        <w:t xml:space="preserve"> </w:t>
      </w:r>
      <w:r w:rsidRPr="00EF4F76" w:rsidR="00BE7217">
        <w:rPr>
          <w:rFonts w:ascii="Arial" w:hAnsi="Arial" w:cs="Arial"/>
          <w:szCs w:val="24"/>
          <w:lang w:val="hr-HR"/>
        </w:rPr>
        <w:t>I</w:t>
      </w:r>
      <w:r w:rsidRPr="00EF4F76" w:rsidR="00800CC0">
        <w:rPr>
          <w:rFonts w:ascii="Arial" w:hAnsi="Arial" w:cs="Arial"/>
          <w:szCs w:val="24"/>
          <w:lang w:val="hr-HR"/>
        </w:rPr>
        <w:t xml:space="preserve">. višeg isplatnog reda </w:t>
      </w:r>
      <w:r w:rsidRPr="00EF4F76" w:rsidR="00D52266">
        <w:rPr>
          <w:rFonts w:ascii="Arial" w:hAnsi="Arial" w:cs="Arial"/>
          <w:szCs w:val="24"/>
          <w:lang w:val="hr-HR"/>
        </w:rPr>
        <w:t>u ukup</w:t>
      </w:r>
      <w:r w:rsidRPr="00EF4F76" w:rsidR="00BC7BEA">
        <w:rPr>
          <w:rFonts w:ascii="Arial" w:hAnsi="Arial" w:cs="Arial"/>
          <w:szCs w:val="24"/>
          <w:lang w:val="hr-HR"/>
        </w:rPr>
        <w:t xml:space="preserve">nom iznosu </w:t>
      </w:r>
      <w:r w:rsidR="00EF4F76">
        <w:rPr>
          <w:rFonts w:ascii="Arial" w:hAnsi="Arial" w:cs="Arial"/>
          <w:szCs w:val="24"/>
          <w:lang w:val="hr-HR"/>
        </w:rPr>
        <w:t xml:space="preserve">od </w:t>
      </w:r>
      <w:r w:rsidR="00290C91">
        <w:rPr>
          <w:rFonts w:ascii="Arial" w:hAnsi="Arial" w:cs="Arial"/>
          <w:szCs w:val="24"/>
          <w:lang w:val="hr-HR"/>
        </w:rPr>
        <w:t xml:space="preserve">143.756,52 eura / 1.083.231,44 </w:t>
      </w:r>
      <w:r w:rsidRPr="00EF4F76" w:rsidR="005C2FFF">
        <w:rPr>
          <w:rFonts w:ascii="Arial" w:hAnsi="Arial" w:cs="Arial"/>
          <w:szCs w:val="24"/>
          <w:lang w:val="hr-HR"/>
        </w:rPr>
        <w:t>kn</w:t>
      </w:r>
      <w:r w:rsidRPr="00EF4F76" w:rsidR="00BE7217">
        <w:rPr>
          <w:rFonts w:ascii="Arial" w:hAnsi="Arial" w:cs="Arial"/>
          <w:szCs w:val="24"/>
          <w:lang w:val="hr-HR"/>
        </w:rPr>
        <w:t xml:space="preserve">, a osporava u iznosu od </w:t>
      </w:r>
      <w:r w:rsidRPr="00EF4F76" w:rsidR="00B97B49">
        <w:rPr>
          <w:rFonts w:ascii="Arial" w:hAnsi="Arial" w:cs="Arial"/>
          <w:szCs w:val="24"/>
          <w:lang w:val="hr-HR"/>
        </w:rPr>
        <w:t>0,00</w:t>
      </w:r>
      <w:r w:rsidRPr="00EF4F76" w:rsidR="00B77803">
        <w:rPr>
          <w:rFonts w:ascii="Arial" w:hAnsi="Arial" w:cs="Arial"/>
          <w:szCs w:val="24"/>
          <w:lang w:val="hr-HR"/>
        </w:rPr>
        <w:t xml:space="preserve"> kn</w:t>
      </w:r>
      <w:r w:rsidRPr="00EF4F76" w:rsidR="00BE7217">
        <w:rPr>
          <w:rFonts w:ascii="Arial" w:hAnsi="Arial" w:cs="Arial"/>
          <w:szCs w:val="24"/>
          <w:lang w:val="hr-HR"/>
        </w:rPr>
        <w:t>.</w:t>
      </w:r>
    </w:p>
    <w:p w:rsidRPr="00EF4F76" w:rsidR="002E59DC" w:rsidP="00752637" w:rsidRDefault="002E59D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F4F76" w:rsidR="00716E4D" w:rsidP="00752637" w:rsidRDefault="001A3843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>Nakon toga, daje se riječ pr</w:t>
      </w:r>
      <w:r w:rsidRPr="00EF4F76" w:rsidR="008A62EB">
        <w:rPr>
          <w:rFonts w:ascii="Arial" w:hAnsi="Arial" w:cs="Arial"/>
          <w:szCs w:val="24"/>
          <w:lang w:val="hr-HR"/>
        </w:rPr>
        <w:t>isutnim stečajnim vjerovnicima.</w:t>
      </w:r>
    </w:p>
    <w:p w:rsidR="00EF4F76" w:rsidP="002E2D70" w:rsidRDefault="00EF4F76">
      <w:pPr>
        <w:jc w:val="both"/>
        <w:rPr>
          <w:rFonts w:ascii="Arial" w:hAnsi="Arial" w:cs="Arial"/>
          <w:szCs w:val="24"/>
          <w:lang w:val="hr-HR"/>
        </w:rPr>
      </w:pPr>
    </w:p>
    <w:p w:rsidRPr="00EF4F76" w:rsidR="00EF4F76" w:rsidP="00752637" w:rsidRDefault="00EF4F76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F4F76" w:rsidR="00E04572" w:rsidP="005C2FFF" w:rsidRDefault="00752637">
      <w:pPr>
        <w:widowControl/>
        <w:tabs>
          <w:tab w:val="left" w:pos="1014"/>
          <w:tab w:val="left" w:pos="3654"/>
          <w:tab w:val="left" w:pos="5816"/>
        </w:tabs>
        <w:ind w:left="93"/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b/>
          <w:bCs/>
          <w:snapToGrid/>
          <w:szCs w:val="24"/>
          <w:lang w:val="hr-HR" w:eastAsia="hr-HR"/>
        </w:rPr>
        <w:t xml:space="preserve">          </w:t>
      </w:r>
      <w:r w:rsidRPr="00EF4F76" w:rsidR="00C90B76">
        <w:rPr>
          <w:rFonts w:ascii="Arial" w:hAnsi="Arial" w:cs="Arial"/>
          <w:szCs w:val="24"/>
          <w:lang w:val="hr-HR"/>
        </w:rPr>
        <w:t>Na pitanje suca osporava</w:t>
      </w:r>
      <w:r w:rsidRPr="00EF4F76">
        <w:rPr>
          <w:rFonts w:ascii="Arial" w:hAnsi="Arial" w:cs="Arial"/>
          <w:szCs w:val="24"/>
          <w:lang w:val="hr-HR"/>
        </w:rPr>
        <w:t xml:space="preserve"> li</w:t>
      </w:r>
      <w:r w:rsidRPr="00EF4F76" w:rsidR="00BC7BEA">
        <w:rPr>
          <w:rFonts w:ascii="Arial" w:hAnsi="Arial" w:cs="Arial"/>
          <w:szCs w:val="24"/>
          <w:lang w:val="hr-HR"/>
        </w:rPr>
        <w:t xml:space="preserve"> tko od prisutnih vjerovnika ove</w:t>
      </w:r>
      <w:r w:rsidRPr="00EF4F76" w:rsidR="00B97B49">
        <w:rPr>
          <w:rFonts w:ascii="Arial" w:hAnsi="Arial" w:cs="Arial"/>
          <w:szCs w:val="24"/>
          <w:lang w:val="hr-HR"/>
        </w:rPr>
        <w:t xml:space="preserve"> pri</w:t>
      </w:r>
      <w:r w:rsidRPr="00EF4F76" w:rsidR="00BC7BEA">
        <w:rPr>
          <w:rFonts w:ascii="Arial" w:hAnsi="Arial" w:cs="Arial"/>
          <w:szCs w:val="24"/>
          <w:lang w:val="hr-HR"/>
        </w:rPr>
        <w:t>znate</w:t>
      </w:r>
      <w:r w:rsidRPr="00EF4F76">
        <w:rPr>
          <w:rFonts w:ascii="Arial" w:hAnsi="Arial" w:cs="Arial"/>
          <w:szCs w:val="24"/>
          <w:lang w:val="hr-HR"/>
        </w:rPr>
        <w:t xml:space="preserve"> tr</w:t>
      </w:r>
      <w:r w:rsidRPr="00EF4F76" w:rsidR="00C90B76">
        <w:rPr>
          <w:rFonts w:ascii="Arial" w:hAnsi="Arial" w:cs="Arial"/>
          <w:szCs w:val="24"/>
          <w:lang w:val="hr-HR"/>
        </w:rPr>
        <w:t>až</w:t>
      </w:r>
      <w:r w:rsidRPr="00EF4F76" w:rsidR="005C2FFF">
        <w:rPr>
          <w:rFonts w:ascii="Arial" w:hAnsi="Arial" w:cs="Arial"/>
          <w:szCs w:val="24"/>
          <w:lang w:val="hr-HR"/>
        </w:rPr>
        <w:t xml:space="preserve">bine I. višeg isplatnog reda, </w:t>
      </w:r>
      <w:r w:rsidRPr="00EF4F76" w:rsidR="00BC7BEA">
        <w:rPr>
          <w:rFonts w:ascii="Arial" w:hAnsi="Arial" w:cs="Arial"/>
          <w:szCs w:val="24"/>
          <w:lang w:val="hr-HR"/>
        </w:rPr>
        <w:t>nitko od prisutnih vjerovnika ih</w:t>
      </w:r>
      <w:r w:rsidRPr="00EF4F76" w:rsidR="005C2FFF">
        <w:rPr>
          <w:rFonts w:ascii="Arial" w:hAnsi="Arial" w:cs="Arial"/>
          <w:szCs w:val="24"/>
          <w:lang w:val="hr-HR"/>
        </w:rPr>
        <w:t xml:space="preserve"> ne osporava.</w:t>
      </w:r>
      <w:r w:rsidRPr="00EF4F76" w:rsidR="004B666E">
        <w:rPr>
          <w:rFonts w:ascii="Arial" w:hAnsi="Arial" w:cs="Arial"/>
          <w:szCs w:val="24"/>
          <w:lang w:val="hr-HR"/>
        </w:rPr>
        <w:tab/>
      </w:r>
    </w:p>
    <w:p w:rsidRPr="00EF4F76" w:rsidR="00E04572" w:rsidP="005C2FFF" w:rsidRDefault="00E04572">
      <w:pPr>
        <w:widowControl/>
        <w:tabs>
          <w:tab w:val="left" w:pos="1014"/>
          <w:tab w:val="left" w:pos="3654"/>
          <w:tab w:val="left" w:pos="5816"/>
        </w:tabs>
        <w:ind w:left="93"/>
        <w:jc w:val="both"/>
        <w:rPr>
          <w:rFonts w:ascii="Arial" w:hAnsi="Arial" w:cs="Arial"/>
          <w:szCs w:val="24"/>
          <w:lang w:val="hr-HR"/>
        </w:rPr>
      </w:pPr>
    </w:p>
    <w:p w:rsidR="002E2D70" w:rsidP="00752637" w:rsidRDefault="002E2D7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F4F76" w:rsidR="00752637" w:rsidP="00752637" w:rsidRDefault="00752637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 xml:space="preserve"> </w:t>
      </w:r>
      <w:r w:rsidR="00DE730F">
        <w:rPr>
          <w:rFonts w:ascii="Arial" w:hAnsi="Arial" w:cs="Arial"/>
          <w:szCs w:val="24"/>
          <w:lang w:val="hr-HR"/>
        </w:rPr>
        <w:t xml:space="preserve">Nakon toga, sud </w:t>
      </w:r>
      <w:r w:rsidRPr="00EF4F76">
        <w:rPr>
          <w:rFonts w:ascii="Arial" w:hAnsi="Arial" w:cs="Arial"/>
          <w:szCs w:val="24"/>
          <w:lang w:val="hr-HR"/>
        </w:rPr>
        <w:t xml:space="preserve">donosi </w:t>
      </w:r>
    </w:p>
    <w:p w:rsidRPr="00EF4F76" w:rsidR="00C07A7D" w:rsidP="00752637" w:rsidRDefault="00C07A7D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F4F76" w:rsidR="00C07A7D" w:rsidP="0029302E" w:rsidRDefault="00752637">
      <w:pPr>
        <w:ind w:firstLine="720"/>
        <w:jc w:val="center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>r j e š e nj e</w:t>
      </w:r>
    </w:p>
    <w:p w:rsidRPr="00EF4F76" w:rsidR="00752637" w:rsidP="00752637" w:rsidRDefault="00752637">
      <w:pPr>
        <w:ind w:firstLine="720"/>
        <w:jc w:val="center"/>
        <w:rPr>
          <w:rFonts w:ascii="Arial" w:hAnsi="Arial" w:cs="Arial"/>
          <w:szCs w:val="24"/>
          <w:lang w:val="hr-HR"/>
        </w:rPr>
      </w:pPr>
    </w:p>
    <w:p w:rsidRPr="00EF4F76" w:rsidR="00752637" w:rsidP="00752637" w:rsidRDefault="00BC7BEA">
      <w:pPr>
        <w:ind w:left="708" w:firstLine="12"/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>Tražbine</w:t>
      </w:r>
      <w:r w:rsidRPr="00EF4F76" w:rsidR="00752637">
        <w:rPr>
          <w:rFonts w:ascii="Arial" w:hAnsi="Arial" w:cs="Arial"/>
          <w:szCs w:val="24"/>
          <w:lang w:val="hr-HR"/>
        </w:rPr>
        <w:t xml:space="preserve"> </w:t>
      </w:r>
      <w:r w:rsidRPr="00EF4F76">
        <w:rPr>
          <w:rFonts w:ascii="Arial" w:hAnsi="Arial" w:cs="Arial"/>
          <w:szCs w:val="24"/>
          <w:lang w:val="hr-HR"/>
        </w:rPr>
        <w:t>I. višeg isplatnog reda ispitane</w:t>
      </w:r>
      <w:r w:rsidRPr="00EF4F76" w:rsidR="00752637">
        <w:rPr>
          <w:rFonts w:ascii="Arial" w:hAnsi="Arial" w:cs="Arial"/>
          <w:szCs w:val="24"/>
          <w:lang w:val="hr-HR"/>
        </w:rPr>
        <w:t xml:space="preserve"> n</w:t>
      </w:r>
      <w:r w:rsidRPr="00EF4F76" w:rsidR="00B97B49">
        <w:rPr>
          <w:rFonts w:ascii="Arial" w:hAnsi="Arial" w:cs="Arial"/>
          <w:szCs w:val="24"/>
          <w:lang w:val="hr-HR"/>
        </w:rPr>
        <w:t xml:space="preserve">a </w:t>
      </w:r>
      <w:r w:rsidR="004853A8">
        <w:rPr>
          <w:rFonts w:ascii="Arial" w:hAnsi="Arial" w:cs="Arial"/>
          <w:szCs w:val="24"/>
          <w:lang w:val="hr-HR"/>
        </w:rPr>
        <w:t xml:space="preserve">današnjem </w:t>
      </w:r>
      <w:r w:rsidRPr="00EF4F76" w:rsidR="00B97B49">
        <w:rPr>
          <w:rFonts w:ascii="Arial" w:hAnsi="Arial" w:cs="Arial"/>
          <w:szCs w:val="24"/>
          <w:lang w:val="hr-HR"/>
        </w:rPr>
        <w:t>ispitnom ročištu smatra</w:t>
      </w:r>
      <w:r w:rsidRPr="00EF4F76">
        <w:rPr>
          <w:rFonts w:ascii="Arial" w:hAnsi="Arial" w:cs="Arial"/>
          <w:szCs w:val="24"/>
          <w:lang w:val="hr-HR"/>
        </w:rPr>
        <w:t>ju se utvrđenima</w:t>
      </w:r>
      <w:r w:rsidRPr="00EF4F76" w:rsidR="001A3843">
        <w:rPr>
          <w:rFonts w:ascii="Arial" w:hAnsi="Arial" w:cs="Arial"/>
          <w:szCs w:val="24"/>
          <w:lang w:val="hr-HR"/>
        </w:rPr>
        <w:t xml:space="preserve"> u iznos</w:t>
      </w:r>
      <w:r w:rsidR="004853A8">
        <w:rPr>
          <w:rFonts w:ascii="Arial" w:hAnsi="Arial" w:cs="Arial"/>
          <w:szCs w:val="24"/>
          <w:lang w:val="hr-HR"/>
        </w:rPr>
        <w:t>u od</w:t>
      </w:r>
      <w:r w:rsidRPr="00EF4F76" w:rsidR="003201FF">
        <w:rPr>
          <w:rFonts w:ascii="Arial" w:hAnsi="Arial" w:cs="Arial"/>
          <w:szCs w:val="24"/>
          <w:lang w:val="hr-HR"/>
        </w:rPr>
        <w:t xml:space="preserve"> </w:t>
      </w:r>
      <w:r w:rsidR="00290C91">
        <w:rPr>
          <w:rFonts w:ascii="Arial" w:hAnsi="Arial" w:cs="Arial"/>
          <w:szCs w:val="24"/>
          <w:lang w:val="hr-HR"/>
        </w:rPr>
        <w:t xml:space="preserve">143.756,52 eura / 1.083.231,44 </w:t>
      </w:r>
      <w:r w:rsidRPr="00EF4F76" w:rsidR="00290C91">
        <w:rPr>
          <w:rFonts w:ascii="Arial" w:hAnsi="Arial" w:cs="Arial"/>
          <w:szCs w:val="24"/>
          <w:lang w:val="hr-HR"/>
        </w:rPr>
        <w:t>kn</w:t>
      </w:r>
      <w:r w:rsidRPr="00EF4F76" w:rsidR="002E6391">
        <w:rPr>
          <w:rFonts w:ascii="Arial" w:hAnsi="Arial" w:cs="Arial"/>
          <w:szCs w:val="24"/>
          <w:lang w:val="hr-HR"/>
        </w:rPr>
        <w:t>, a o</w:t>
      </w:r>
      <w:r w:rsidRPr="00EF4F76">
        <w:rPr>
          <w:rFonts w:ascii="Arial" w:hAnsi="Arial" w:cs="Arial"/>
          <w:szCs w:val="24"/>
          <w:lang w:val="hr-HR"/>
        </w:rPr>
        <w:t>sporenima</w:t>
      </w:r>
      <w:r w:rsidRPr="00EF4F76" w:rsidR="002E59DC">
        <w:rPr>
          <w:rFonts w:ascii="Arial" w:hAnsi="Arial" w:cs="Arial"/>
          <w:szCs w:val="24"/>
          <w:lang w:val="hr-HR"/>
        </w:rPr>
        <w:t xml:space="preserve"> u iznosu od</w:t>
      </w:r>
      <w:r w:rsidRPr="00EF4F76" w:rsidR="001A3843">
        <w:rPr>
          <w:rFonts w:ascii="Arial" w:hAnsi="Arial" w:cs="Arial"/>
          <w:szCs w:val="24"/>
          <w:lang w:val="hr-HR"/>
        </w:rPr>
        <w:t xml:space="preserve"> </w:t>
      </w:r>
      <w:r w:rsidRPr="00EF4F76" w:rsidR="00B97B49">
        <w:rPr>
          <w:rFonts w:ascii="Arial" w:hAnsi="Arial" w:cs="Arial"/>
          <w:szCs w:val="24"/>
          <w:lang w:val="hr-HR"/>
        </w:rPr>
        <w:t>0,00</w:t>
      </w:r>
      <w:r w:rsidRPr="00EF4F76" w:rsidR="001A3843">
        <w:rPr>
          <w:rFonts w:ascii="Arial" w:hAnsi="Arial" w:cs="Arial"/>
          <w:szCs w:val="24"/>
          <w:lang w:val="hr-HR"/>
        </w:rPr>
        <w:t xml:space="preserve"> </w:t>
      </w:r>
      <w:r w:rsidRPr="00EF4F76" w:rsidR="002E59DC">
        <w:rPr>
          <w:rFonts w:ascii="Arial" w:hAnsi="Arial" w:cs="Arial"/>
          <w:szCs w:val="24"/>
          <w:lang w:val="hr-HR"/>
        </w:rPr>
        <w:t>kn</w:t>
      </w:r>
      <w:r w:rsidRPr="00EF4F76" w:rsidR="00752637">
        <w:rPr>
          <w:rFonts w:ascii="Arial" w:hAnsi="Arial" w:cs="Arial"/>
          <w:szCs w:val="24"/>
          <w:lang w:val="hr-HR"/>
        </w:rPr>
        <w:t>, te će se sač</w:t>
      </w:r>
      <w:r w:rsidRPr="00EF4F76" w:rsidR="002E59DC">
        <w:rPr>
          <w:rFonts w:ascii="Arial" w:hAnsi="Arial" w:cs="Arial"/>
          <w:szCs w:val="24"/>
          <w:lang w:val="hr-HR"/>
        </w:rPr>
        <w:t>initi posebna tablica o ispitanim tražbinama i rješenje o utvrđenim i osporenim tražbinama,</w:t>
      </w:r>
      <w:r w:rsidRPr="00EF4F76" w:rsidR="00752637">
        <w:rPr>
          <w:rFonts w:ascii="Arial" w:hAnsi="Arial" w:cs="Arial"/>
          <w:szCs w:val="24"/>
          <w:lang w:val="hr-HR"/>
        </w:rPr>
        <w:t xml:space="preserve"> u skladu sa čl. 177.</w:t>
      </w:r>
      <w:r w:rsidRPr="00614BE8" w:rsidR="00614BE8">
        <w:rPr>
          <w:rFonts w:ascii="Arial" w:hAnsi="Arial" w:cs="Arial"/>
          <w:szCs w:val="24"/>
          <w:lang w:val="hr-HR"/>
        </w:rPr>
        <w:t xml:space="preserve"> </w:t>
      </w:r>
      <w:r w:rsidR="00614BE8">
        <w:rPr>
          <w:rFonts w:ascii="Arial" w:hAnsi="Arial" w:cs="Arial"/>
          <w:szCs w:val="24"/>
          <w:lang w:val="hr-HR"/>
        </w:rPr>
        <w:t>SZ/96</w:t>
      </w:r>
      <w:r w:rsidRPr="00EF4F76" w:rsidR="00752637">
        <w:rPr>
          <w:rFonts w:ascii="Arial" w:hAnsi="Arial" w:cs="Arial"/>
          <w:szCs w:val="24"/>
          <w:lang w:val="hr-HR"/>
        </w:rPr>
        <w:t>.</w:t>
      </w:r>
    </w:p>
    <w:p w:rsidRPr="00EF4F76" w:rsidR="00DC117B" w:rsidP="00752637" w:rsidRDefault="00DC117B">
      <w:pPr>
        <w:ind w:left="708" w:firstLine="12"/>
        <w:jc w:val="both"/>
        <w:rPr>
          <w:rFonts w:ascii="Arial" w:hAnsi="Arial" w:cs="Arial"/>
          <w:szCs w:val="24"/>
          <w:lang w:val="hr-HR"/>
        </w:rPr>
      </w:pPr>
    </w:p>
    <w:p w:rsidRPr="00EF4F76" w:rsidR="00BC7BEA" w:rsidP="00752637" w:rsidRDefault="00BC7BEA">
      <w:pPr>
        <w:ind w:left="708" w:firstLine="12"/>
        <w:jc w:val="both"/>
        <w:rPr>
          <w:rFonts w:ascii="Arial" w:hAnsi="Arial" w:cs="Arial"/>
          <w:szCs w:val="24"/>
          <w:lang w:val="hr-HR"/>
        </w:rPr>
      </w:pPr>
    </w:p>
    <w:p w:rsidRPr="00EF4F76" w:rsidR="00BC7BEA" w:rsidP="00752637" w:rsidRDefault="00BC7BEA">
      <w:pPr>
        <w:ind w:left="708" w:firstLine="12"/>
        <w:jc w:val="both"/>
        <w:rPr>
          <w:rFonts w:ascii="Arial" w:hAnsi="Arial" w:cs="Arial"/>
          <w:szCs w:val="24"/>
          <w:lang w:val="hr-HR"/>
        </w:rPr>
      </w:pPr>
    </w:p>
    <w:p w:rsidR="002E2D70" w:rsidP="00DC117B" w:rsidRDefault="00DC117B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>Prelazi se na ispitivanje tražbina II</w:t>
      </w:r>
      <w:r w:rsidRPr="00EF4F76" w:rsidR="00735A55">
        <w:rPr>
          <w:rFonts w:ascii="Arial" w:hAnsi="Arial" w:cs="Arial"/>
          <w:szCs w:val="24"/>
          <w:lang w:val="hr-HR"/>
        </w:rPr>
        <w:t>. višeg i</w:t>
      </w:r>
      <w:r w:rsidR="002E2D70">
        <w:rPr>
          <w:rFonts w:ascii="Arial" w:hAnsi="Arial" w:cs="Arial"/>
          <w:szCs w:val="24"/>
          <w:lang w:val="hr-HR"/>
        </w:rPr>
        <w:t>splatnog reda.</w:t>
      </w:r>
    </w:p>
    <w:p w:rsidR="002E2D70" w:rsidP="00DC117B" w:rsidRDefault="002E2D7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DC117B" w:rsidP="00DC117B" w:rsidRDefault="00735A55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>Stečajna</w:t>
      </w:r>
      <w:r w:rsidRPr="00EF4F76" w:rsidR="00DC117B">
        <w:rPr>
          <w:rFonts w:ascii="Arial" w:hAnsi="Arial" w:cs="Arial"/>
          <w:szCs w:val="24"/>
          <w:lang w:val="hr-HR"/>
        </w:rPr>
        <w:t xml:space="preserve"> upravitelj</w:t>
      </w:r>
      <w:r w:rsidRPr="00EF4F76">
        <w:rPr>
          <w:rFonts w:ascii="Arial" w:hAnsi="Arial" w:cs="Arial"/>
          <w:szCs w:val="24"/>
          <w:lang w:val="hr-HR"/>
        </w:rPr>
        <w:t>ica</w:t>
      </w:r>
      <w:r w:rsidRPr="00EF4F76" w:rsidR="00DC117B">
        <w:rPr>
          <w:rFonts w:ascii="Arial" w:hAnsi="Arial" w:cs="Arial"/>
          <w:szCs w:val="24"/>
          <w:lang w:val="hr-HR"/>
        </w:rPr>
        <w:t xml:space="preserve"> ispituje tražbine II. višeg isplatnog reda kako slijedi:</w:t>
      </w:r>
    </w:p>
    <w:p w:rsidR="002E2D70" w:rsidP="00DC117B" w:rsidRDefault="002E2D7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2E2D70" w:rsidP="00DC117B" w:rsidRDefault="002E2D7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290C91" w:rsidP="00DC117B" w:rsidRDefault="00290C91">
      <w:pPr>
        <w:ind w:firstLine="720"/>
        <w:jc w:val="both"/>
        <w:rPr>
          <w:rFonts w:ascii="Arial" w:hAnsi="Arial" w:cs="Arial"/>
          <w:szCs w:val="24"/>
          <w:lang w:val="hr-HR"/>
        </w:rPr>
      </w:pPr>
    </w:p>
    <w:tbl>
      <w:tblPr>
        <w:tblW w:w="8491" w:type="dxa"/>
        <w:tblLook w:firstRow="1" w:lastRow="0" w:firstColumn="1" w:lastColumn="0" w:noHBand="0" w:noVBand="1" w:val="04A0"/>
      </w:tblPr>
      <w:tblGrid>
        <w:gridCol w:w="586"/>
        <w:gridCol w:w="2567"/>
        <w:gridCol w:w="2242"/>
        <w:gridCol w:w="3096"/>
      </w:tblGrid>
      <w:tr w:rsidRPr="00290C91" w:rsidR="00272A9A" w:rsidTr="00272A9A">
        <w:trPr>
          <w:trHeight w:val="720"/>
          <w:tblHeader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2F2F2"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R.br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2F2F2"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Naziv vjerovnika, adresa/sjedište, OIB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2F2F2"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Iznos prijavljene i priznate tražbine (EUR)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2F2F2"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i/>
                <w:iCs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Iznos prijavljene i priznate tražbine (kn</w:t>
            </w:r>
            <w:r w:rsidRPr="00290C91">
              <w:rPr>
                <w:rFonts w:ascii="Arial" w:hAnsi="Arial" w:cs="Arial"/>
                <w:i/>
                <w:iCs/>
                <w:snapToGrid/>
                <w:color w:val="000000"/>
                <w:sz w:val="19"/>
                <w:szCs w:val="19"/>
                <w:lang w:val="hr-HR" w:eastAsia="hr-HR"/>
              </w:rPr>
              <w:t>)</w:t>
            </w:r>
          </w:p>
        </w:tc>
      </w:tr>
      <w:tr w:rsidRPr="00290C91" w:rsidR="00272A9A" w:rsidTr="00272A9A">
        <w:trPr>
          <w:trHeight w:val="873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Odvjetničko društvo Slunjski i Rudnički j.t.d.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Kratka 2/I,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97816293174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338,54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2.550,73</w:t>
            </w:r>
          </w:p>
        </w:tc>
      </w:tr>
      <w:tr w:rsidRPr="00290C91" w:rsidR="00272A9A" w:rsidTr="00272A9A">
        <w:trPr>
          <w:trHeight w:val="72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Termoplin d.d.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Vjekoslava Spinčića 80,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70140364776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135,71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1.022,51</w:t>
            </w:r>
          </w:p>
        </w:tc>
      </w:tr>
      <w:tr w:rsidRPr="00290C91" w:rsidR="00272A9A" w:rsidTr="00272A9A">
        <w:trPr>
          <w:trHeight w:val="594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Varaždinske vijesti d.d.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Ulica Frana Supila 7b, Varaždin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OIB: 89407840770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107.858,74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812.661,68</w:t>
            </w:r>
          </w:p>
        </w:tc>
      </w:tr>
      <w:tr w:rsidRPr="00290C91" w:rsidR="00272A9A" w:rsidTr="00272A9A">
        <w:trPr>
          <w:trHeight w:val="39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Marija Mađar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Očura 20, Lepoglava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58551334289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96.595,51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727.798,87</w:t>
            </w:r>
          </w:p>
        </w:tc>
      </w:tr>
      <w:tr w:rsidRPr="00290C91" w:rsidR="00272A9A" w:rsidTr="00272A9A">
        <w:trPr>
          <w:trHeight w:val="541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5.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Marija Kraš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Ivana Meštrovića 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41880269117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141.163,03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1.063.592,85</w:t>
            </w:r>
          </w:p>
        </w:tc>
      </w:tr>
      <w:tr w:rsidRPr="00290C91" w:rsidR="00272A9A" w:rsidTr="00272A9A">
        <w:trPr>
          <w:trHeight w:val="438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6.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Ivica Sekol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Šibenska 9,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48741466330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88.979,61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670.416,87</w:t>
            </w:r>
          </w:p>
        </w:tc>
      </w:tr>
      <w:tr w:rsidRPr="00290C91" w:rsidR="00272A9A" w:rsidTr="00272A9A">
        <w:trPr>
          <w:trHeight w:val="124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Renata Križmarić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Koprivnička 6B, Varaždin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 xml:space="preserve">OIB: 34235284133 i 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Josip Križmarić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Koprivnička 6B, Varaždin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OIB: 16265459738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104.741,88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789.177,69</w:t>
            </w:r>
          </w:p>
        </w:tc>
      </w:tr>
      <w:tr w:rsidRPr="00290C91" w:rsidR="00272A9A" w:rsidTr="00272A9A">
        <w:trPr>
          <w:trHeight w:val="39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Slobodan Sambolec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Kralja Tomislava 2, Hrašćica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01468596042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96.278,03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725.406,82</w:t>
            </w:r>
          </w:p>
        </w:tc>
      </w:tr>
      <w:tr w:rsidRPr="00290C91" w:rsidR="00272A9A" w:rsidTr="00272A9A">
        <w:trPr>
          <w:trHeight w:val="586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9.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Blaženka Šenjug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Šibenska 9,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84775291350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71.628,78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539.687,04</w:t>
            </w:r>
          </w:p>
        </w:tc>
      </w:tr>
      <w:tr w:rsidRPr="00290C91" w:rsidR="00272A9A" w:rsidTr="00272A9A">
        <w:trPr>
          <w:trHeight w:val="766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10.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Grozdana Vuk (prije vl. Obrta za završne radove u graditeljstvu)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Duga ulica 48, Varaždinske Toplice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66259221867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111.563,35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840.574,06</w:t>
            </w:r>
          </w:p>
        </w:tc>
      </w:tr>
      <w:tr w:rsidRPr="00290C91" w:rsidR="00272A9A" w:rsidTr="00272A9A">
        <w:trPr>
          <w:trHeight w:val="43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Davor Švogor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Šibenska 9,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85542621896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94.623,57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712.941,29</w:t>
            </w:r>
          </w:p>
        </w:tc>
      </w:tr>
      <w:tr w:rsidRPr="00290C91" w:rsidR="00272A9A" w:rsidTr="00272A9A">
        <w:trPr>
          <w:trHeight w:val="48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Barbara Hajdarović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Dalmatinska 5,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36640119185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272.333,43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2.051.896,23</w:t>
            </w:r>
          </w:p>
        </w:tc>
      </w:tr>
      <w:tr w:rsidRPr="00290C91" w:rsidR="00272A9A" w:rsidTr="00272A9A">
        <w:trPr>
          <w:trHeight w:val="96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13.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 A.Harambašića 32A,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429,00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3.232,30</w:t>
            </w:r>
          </w:p>
        </w:tc>
      </w:tr>
      <w:tr w:rsidRPr="00290C91" w:rsidR="00272A9A" w:rsidTr="00272A9A">
        <w:trPr>
          <w:trHeight w:val="944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Trg Antuna Mihanovića 8/II, Varaždinske Toplice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1.883,21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14.189,05</w:t>
            </w:r>
          </w:p>
        </w:tc>
      </w:tr>
      <w:tr w:rsidRPr="00290C91" w:rsidR="00272A9A" w:rsidTr="00272A9A">
        <w:trPr>
          <w:trHeight w:val="97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Trg A. Mihanovića 8/I, Varaždinske Toplice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252,94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1.905,78</w:t>
            </w:r>
          </w:p>
        </w:tc>
      </w:tr>
      <w:tr w:rsidRPr="00290C91" w:rsidR="00272A9A" w:rsidTr="00272A9A">
        <w:trPr>
          <w:trHeight w:val="579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16.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Braće Radića 18/I,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817,62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6.160,36</w:t>
            </w:r>
          </w:p>
        </w:tc>
      </w:tr>
      <w:tr w:rsidRPr="00290C91" w:rsidR="00272A9A" w:rsidTr="00272A9A">
        <w:trPr>
          <w:trHeight w:val="692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17.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Braće Radića 30,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1.446,08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10.895,49</w:t>
            </w:r>
          </w:p>
        </w:tc>
      </w:tr>
      <w:tr w:rsidRPr="00290C91" w:rsidR="00272A9A" w:rsidTr="00272A9A">
        <w:trPr>
          <w:trHeight w:val="66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Tina Ujevića 11,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252,94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1.905,78</w:t>
            </w:r>
          </w:p>
        </w:tc>
      </w:tr>
      <w:tr w:rsidRPr="00290C91" w:rsidR="00272A9A" w:rsidTr="00272A9A">
        <w:trPr>
          <w:trHeight w:val="75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Tita Brezovačkog 3A,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639,37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4.817,33</w:t>
            </w:r>
          </w:p>
        </w:tc>
      </w:tr>
      <w:tr w:rsidRPr="00290C91" w:rsidR="00272A9A" w:rsidTr="00272A9A">
        <w:trPr>
          <w:trHeight w:val="66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ZAGORJE-TEHNOBETON d.d.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Podravska ulica 7, Varaždin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OIB: 68289504926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10.578.804,46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79.706.002,20</w:t>
            </w:r>
          </w:p>
        </w:tc>
      </w:tr>
      <w:tr w:rsidRPr="00290C91" w:rsidR="00272A9A" w:rsidTr="00272A9A">
        <w:trPr>
          <w:trHeight w:val="69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21.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HRVATSKI TELEKOM d.d.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Radnička cesta 21, Zagreb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81793146560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22.865,99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172.283,80</w:t>
            </w:r>
          </w:p>
        </w:tc>
      </w:tr>
      <w:tr w:rsidRPr="00290C91" w:rsidR="00272A9A" w:rsidTr="00272A9A">
        <w:trPr>
          <w:trHeight w:val="55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HP - Hrvatska Pošta d.d.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Poštanska ulica 9, Velika Gorica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87311810356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6.136,15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46.232,82</w:t>
            </w:r>
          </w:p>
        </w:tc>
      </w:tr>
      <w:tr w:rsidRPr="00290C91" w:rsidR="00272A9A" w:rsidTr="00272A9A">
        <w:trPr>
          <w:trHeight w:val="72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KÖGL&amp;PLAVEC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Zagrebačka 53A,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45225211329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89.530,47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674.567,33</w:t>
            </w:r>
          </w:p>
        </w:tc>
      </w:tr>
      <w:tr w:rsidRPr="00290C91" w:rsidR="00272A9A" w:rsidTr="00272A9A">
        <w:trPr>
          <w:trHeight w:val="676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24.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Katica Beloša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Šibenska 9,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65607062211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89.863,00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677.072,77</w:t>
            </w:r>
          </w:p>
        </w:tc>
      </w:tr>
      <w:tr w:rsidRPr="00290C91" w:rsidR="00272A9A" w:rsidTr="00272A9A">
        <w:trPr>
          <w:trHeight w:val="416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25.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Zlatan Milić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Aleja Kralja Zvonimira 11,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52593681364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220.223,98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1.659.277,58</w:t>
            </w:r>
          </w:p>
        </w:tc>
      </w:tr>
      <w:tr w:rsidRPr="00290C91" w:rsidR="00272A9A" w:rsidTr="00272A9A">
        <w:trPr>
          <w:trHeight w:val="73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Stečajna masa iza Ladić-Werner d.o.o. u stečaju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Dravska Poljana 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94495850214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11.590,15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87.325,99</w:t>
            </w:r>
          </w:p>
        </w:tc>
      </w:tr>
      <w:tr w:rsidRPr="00290C91" w:rsidR="00272A9A" w:rsidTr="00272A9A">
        <w:trPr>
          <w:trHeight w:val="84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Zagrebačka 15,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4.364,95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32.887,72</w:t>
            </w:r>
          </w:p>
        </w:tc>
      </w:tr>
      <w:tr w:rsidRPr="00290C91" w:rsidR="00272A9A" w:rsidTr="00272A9A">
        <w:trPr>
          <w:trHeight w:val="96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Ruđera Boškovića 16,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428,24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3.226,57</w:t>
            </w:r>
          </w:p>
        </w:tc>
      </w:tr>
      <w:tr w:rsidRPr="00290C91" w:rsidR="00272A9A" w:rsidTr="00272A9A">
        <w:trPr>
          <w:trHeight w:val="80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Kralja Tomislava 17A, Novi Marof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674,62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5.082,92</w:t>
            </w:r>
          </w:p>
        </w:tc>
      </w:tr>
      <w:tr w:rsidRPr="00290C91" w:rsidR="00272A9A" w:rsidTr="00272A9A">
        <w:trPr>
          <w:trHeight w:val="79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30.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Ruđera Boškovića 8,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2.269,92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17.102,71</w:t>
            </w:r>
          </w:p>
        </w:tc>
      </w:tr>
      <w:tr w:rsidRPr="00290C91" w:rsidR="00272A9A" w:rsidTr="00272A9A">
        <w:trPr>
          <w:trHeight w:val="76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31.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Mirka Maleza 20B, Ivanec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lastRenderedPageBreak/>
              <w:t>18.894,47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142.360,38</w:t>
            </w:r>
          </w:p>
        </w:tc>
      </w:tr>
      <w:tr w:rsidRPr="00290C91" w:rsidR="00272A9A" w:rsidTr="00272A9A">
        <w:trPr>
          <w:trHeight w:val="879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32.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ZTB STAN d.o.o. kao upravitelj zgrade Akademika Mirka Maleza 18, Ivanec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905,49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6.822,41</w:t>
            </w:r>
          </w:p>
        </w:tc>
      </w:tr>
      <w:tr w:rsidRPr="00290C91" w:rsidR="00272A9A" w:rsidTr="00272A9A">
        <w:trPr>
          <w:trHeight w:val="767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33.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Tina Ujevića 46,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9.629,21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72.551,28</w:t>
            </w:r>
          </w:p>
        </w:tc>
      </w:tr>
      <w:tr w:rsidRPr="00290C91" w:rsidR="00272A9A" w:rsidTr="00272A9A">
        <w:trPr>
          <w:trHeight w:val="92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34.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Kralja Tomislava 17B, Novi Marof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850,95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6.411,48</w:t>
            </w:r>
          </w:p>
        </w:tc>
      </w:tr>
      <w:tr w:rsidRPr="00290C91" w:rsidR="00272A9A" w:rsidTr="00272A9A">
        <w:trPr>
          <w:trHeight w:val="514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35.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Jurja Križanića 19,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8.042,16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60.593,65</w:t>
            </w:r>
          </w:p>
        </w:tc>
      </w:tr>
      <w:tr w:rsidRPr="00290C91" w:rsidR="00272A9A" w:rsidTr="00272A9A">
        <w:trPr>
          <w:trHeight w:val="81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36.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Aleja kralja Zvonimira 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8.373,00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63.086,37</w:t>
            </w:r>
          </w:p>
        </w:tc>
      </w:tr>
      <w:tr w:rsidRPr="00290C91" w:rsidR="00272A9A" w:rsidTr="00272A9A">
        <w:trPr>
          <w:trHeight w:val="676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37.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Trenkova 35,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12.741,38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95.999,93</w:t>
            </w:r>
          </w:p>
        </w:tc>
      </w:tr>
      <w:tr w:rsidRPr="00290C91" w:rsidR="00272A9A" w:rsidTr="00272A9A">
        <w:trPr>
          <w:trHeight w:val="64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38.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Franje Galinca 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38.022,39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286.479,70</w:t>
            </w:r>
          </w:p>
        </w:tc>
      </w:tr>
      <w:tr w:rsidRPr="00290C91" w:rsidR="00272A9A" w:rsidTr="00272A9A">
        <w:trPr>
          <w:trHeight w:val="757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39.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Trakošćanska 5,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21.523,96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162.172,28</w:t>
            </w:r>
          </w:p>
        </w:tc>
      </w:tr>
      <w:tr w:rsidRPr="00290C91" w:rsidR="00272A9A" w:rsidTr="00272A9A">
        <w:trPr>
          <w:trHeight w:val="855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40.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Trg kralja Tomislava 7, Lepoglava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5.792,50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43.643,59</w:t>
            </w:r>
          </w:p>
        </w:tc>
      </w:tr>
      <w:tr w:rsidRPr="00290C91" w:rsidR="00272A9A" w:rsidTr="00272A9A">
        <w:trPr>
          <w:trHeight w:val="74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41.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Trg 1. hrvatskog sveučilišta 1B, Lepoglava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2.117,97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15.957,84</w:t>
            </w:r>
          </w:p>
        </w:tc>
      </w:tr>
      <w:tr w:rsidRPr="00290C91" w:rsidR="00272A9A" w:rsidTr="00272A9A">
        <w:trPr>
          <w:trHeight w:val="49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42.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Braće Radića 31,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2.186,09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16.471,10</w:t>
            </w:r>
          </w:p>
        </w:tc>
      </w:tr>
      <w:tr w:rsidRPr="00290C91" w:rsidR="00272A9A" w:rsidTr="00272A9A">
        <w:trPr>
          <w:trHeight w:val="75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43.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Frana Supila 5,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3.484,01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26.250,27</w:t>
            </w:r>
          </w:p>
        </w:tc>
      </w:tr>
      <w:tr w:rsidRPr="00290C91" w:rsidR="00272A9A" w:rsidTr="00272A9A">
        <w:trPr>
          <w:trHeight w:val="74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44.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Tita Brezovačkog 3A,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93,68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705,83</w:t>
            </w:r>
          </w:p>
        </w:tc>
      </w:tr>
      <w:tr w:rsidRPr="00290C91" w:rsidR="00272A9A" w:rsidTr="00272A9A">
        <w:trPr>
          <w:trHeight w:val="91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45.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Janka Draškovića 8,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26.956,81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203.106,08</w:t>
            </w:r>
          </w:p>
        </w:tc>
      </w:tr>
      <w:tr w:rsidRPr="00290C91" w:rsidR="00272A9A" w:rsidTr="00272A9A">
        <w:trPr>
          <w:trHeight w:val="80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46.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Zrinskih i Frankopana 15,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4.666,39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35.158,92</w:t>
            </w:r>
          </w:p>
        </w:tc>
      </w:tr>
      <w:tr w:rsidRPr="00290C91" w:rsidR="00272A9A" w:rsidTr="00272A9A">
        <w:trPr>
          <w:trHeight w:val="408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47.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Đure Arnolda 3, Ivanec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753,55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5.677,62</w:t>
            </w:r>
          </w:p>
        </w:tc>
      </w:tr>
      <w:tr w:rsidRPr="00290C91" w:rsidR="00272A9A" w:rsidTr="00272A9A">
        <w:trPr>
          <w:trHeight w:val="851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48.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Cvetlinska Jazbina 124, Cvetlinska Jazbina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lastRenderedPageBreak/>
              <w:t>1.029,16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7.754,21</w:t>
            </w:r>
          </w:p>
        </w:tc>
      </w:tr>
      <w:tr w:rsidRPr="00290C91" w:rsidR="00272A9A" w:rsidTr="00272A9A">
        <w:trPr>
          <w:trHeight w:val="73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49.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Josipa Kozarca 14,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9.448,30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71.188,22</w:t>
            </w:r>
          </w:p>
        </w:tc>
      </w:tr>
      <w:tr w:rsidRPr="00290C91" w:rsidR="00272A9A" w:rsidTr="00272A9A">
        <w:trPr>
          <w:trHeight w:val="81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50.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Trg slobode 9a,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18.937,32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142.683,24</w:t>
            </w:r>
          </w:p>
        </w:tc>
      </w:tr>
      <w:tr w:rsidRPr="00290C91" w:rsidR="00272A9A" w:rsidTr="00272A9A">
        <w:trPr>
          <w:trHeight w:val="92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51.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Silvija Strahimira Kranjčevića 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11.180,51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84.239,55</w:t>
            </w:r>
          </w:p>
        </w:tc>
      </w:tr>
      <w:tr w:rsidRPr="00290C91" w:rsidR="00272A9A" w:rsidTr="00272A9A">
        <w:trPr>
          <w:trHeight w:val="81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52.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Antuna Mihanovića 8, Lepoglava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4.909,24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36.988,67</w:t>
            </w:r>
          </w:p>
        </w:tc>
      </w:tr>
      <w:tr w:rsidRPr="00290C91" w:rsidR="00272A9A" w:rsidTr="00272A9A">
        <w:trPr>
          <w:trHeight w:val="70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53.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Antuna Mihanovića 15, Lepoglava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10.072,99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75.894,94</w:t>
            </w:r>
          </w:p>
        </w:tc>
      </w:tr>
      <w:tr w:rsidRPr="00290C91" w:rsidR="00272A9A" w:rsidTr="00272A9A">
        <w:trPr>
          <w:trHeight w:val="39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54.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Akademika Ladislava Šabana 9, Ivanec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284,05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2.140,17</w:t>
            </w:r>
          </w:p>
        </w:tc>
      </w:tr>
      <w:tr w:rsidRPr="00290C91" w:rsidR="00272A9A" w:rsidTr="00272A9A">
        <w:trPr>
          <w:trHeight w:val="56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55.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ADRIATIC ASSETS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Radnička cesta 80, Zagreb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18846383988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2.354.464,53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17.739.713,00</w:t>
            </w:r>
          </w:p>
        </w:tc>
      </w:tr>
      <w:tr w:rsidRPr="00290C91" w:rsidR="00272A9A" w:rsidTr="00272A9A">
        <w:trPr>
          <w:trHeight w:val="56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56.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Dragutin Labaš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Dobriše Cesarića 159,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92614155907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194.132,21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1.462.689,14</w:t>
            </w:r>
          </w:p>
        </w:tc>
      </w:tr>
      <w:tr w:rsidRPr="00290C91" w:rsidR="00272A9A" w:rsidTr="00272A9A">
        <w:trPr>
          <w:trHeight w:val="60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57.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Zoran Hren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 xml:space="preserve">Aleja kralja Zvonimira 11, 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12598432888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lastRenderedPageBreak/>
              <w:t>152.895,45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1.151.990,77</w:t>
            </w:r>
          </w:p>
        </w:tc>
      </w:tr>
      <w:tr w:rsidRPr="00290C91" w:rsidR="00272A9A" w:rsidTr="00272A9A">
        <w:trPr>
          <w:trHeight w:val="564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58.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OTIS DIZALA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Prilaz V. Brajkovića 15, Zagreb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76080865307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821.929,76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6.192.829,78</w:t>
            </w:r>
          </w:p>
        </w:tc>
      </w:tr>
      <w:tr w:rsidRPr="00290C91" w:rsidR="00272A9A" w:rsidTr="00272A9A">
        <w:trPr>
          <w:trHeight w:val="72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59.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Trakošćanska 18,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12.357,09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93.104,49</w:t>
            </w:r>
          </w:p>
        </w:tc>
      </w:tr>
      <w:tr w:rsidRPr="00290C91" w:rsidR="00272A9A" w:rsidTr="00272A9A">
        <w:trPr>
          <w:trHeight w:val="39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60.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Alojzije Stepinca 9,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19.739,31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148.725,83</w:t>
            </w:r>
          </w:p>
        </w:tc>
      </w:tr>
      <w:tr w:rsidRPr="00290C91" w:rsidR="00272A9A" w:rsidTr="00272A9A">
        <w:trPr>
          <w:trHeight w:val="66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61.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Aleja kralja Zvonimira 8,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13.899,39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104.724,95</w:t>
            </w:r>
          </w:p>
        </w:tc>
      </w:tr>
      <w:tr w:rsidRPr="00290C91" w:rsidR="00272A9A" w:rsidTr="00272A9A">
        <w:trPr>
          <w:trHeight w:val="78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62.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Braće Radića 23,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22.048,05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166.121,03</w:t>
            </w:r>
          </w:p>
        </w:tc>
      </w:tr>
      <w:tr w:rsidRPr="00290C91" w:rsidR="00272A9A" w:rsidTr="00272A9A">
        <w:trPr>
          <w:trHeight w:val="60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63.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Jalkovečka 10,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7.880,44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59.375,18</w:t>
            </w:r>
          </w:p>
        </w:tc>
      </w:tr>
      <w:tr w:rsidRPr="00290C91" w:rsidR="00272A9A" w:rsidTr="00272A9A">
        <w:trPr>
          <w:trHeight w:val="70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64.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Ljudevita Gaja 13/15, Ivanec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61.417,32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462.748,80</w:t>
            </w:r>
          </w:p>
        </w:tc>
      </w:tr>
      <w:tr w:rsidRPr="00290C91" w:rsidR="00272A9A" w:rsidTr="00272A9A">
        <w:trPr>
          <w:trHeight w:val="67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65.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Nikole Tesle 20,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113.758,35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857.112,29</w:t>
            </w:r>
          </w:p>
        </w:tc>
      </w:tr>
      <w:tr w:rsidRPr="00290C91" w:rsidR="00272A9A" w:rsidTr="00272A9A">
        <w:trPr>
          <w:trHeight w:val="78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66.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Trg Antuna Mihanovića 7/III, Varaždinske Toplice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12.482,62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94.050,30</w:t>
            </w:r>
          </w:p>
        </w:tc>
      </w:tr>
      <w:tr w:rsidRPr="00290C91" w:rsidR="00272A9A" w:rsidTr="00272A9A">
        <w:trPr>
          <w:trHeight w:val="81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67.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Trg Antuna Mihanovića 7/II, Varaždinske Toplice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3.535,46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26.637,92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68.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Slavenska 24,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4.456,15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33.574,86</w:t>
            </w:r>
          </w:p>
        </w:tc>
      </w:tr>
      <w:tr w:rsidRPr="00290C91" w:rsidR="00272A9A" w:rsidTr="00272A9A">
        <w:trPr>
          <w:trHeight w:val="818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69.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Vladislava Vežića 40,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17.285,24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130.235,64</w:t>
            </w:r>
          </w:p>
        </w:tc>
      </w:tr>
      <w:tr w:rsidRPr="00290C91" w:rsidR="00272A9A" w:rsidTr="00272A9A">
        <w:trPr>
          <w:trHeight w:val="78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70.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Zagrebačka 17,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15.454,47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116.441,70</w:t>
            </w:r>
          </w:p>
        </w:tc>
      </w:tr>
      <w:tr w:rsidRPr="00290C91" w:rsidR="00272A9A" w:rsidTr="00272A9A">
        <w:trPr>
          <w:trHeight w:val="89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71.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Trg Antuna Mihanovića 7/I, Varaždinske Toplice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17.876,68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134.691,85</w:t>
            </w:r>
          </w:p>
        </w:tc>
      </w:tr>
      <w:tr w:rsidRPr="00290C91" w:rsidR="00272A9A" w:rsidTr="00272A9A">
        <w:trPr>
          <w:trHeight w:val="78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72.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Zrinskih i Frankopana 14,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7.243,41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54.575,47</w:t>
            </w:r>
          </w:p>
        </w:tc>
      </w:tr>
      <w:tr w:rsidRPr="00290C91" w:rsidR="00272A9A" w:rsidTr="00272A9A">
        <w:trPr>
          <w:trHeight w:val="74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73.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Zrinskih i Frankopana 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2.180,01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16.425,29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74.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Vilka Novaka 15,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5.331,12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40.167,32</w:t>
            </w:r>
          </w:p>
        </w:tc>
      </w:tr>
      <w:tr w:rsidRPr="00290C91" w:rsidR="00272A9A" w:rsidTr="00272A9A">
        <w:trPr>
          <w:trHeight w:val="39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75.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Kolodvorska 18,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8.022,13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60.442,74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76.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Josipa Dumbovića 1, Vinica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4.209,43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31.715,95</w:t>
            </w:r>
          </w:p>
        </w:tc>
      </w:tr>
      <w:tr w:rsidRPr="00290C91" w:rsidR="00272A9A" w:rsidTr="00272A9A">
        <w:trPr>
          <w:trHeight w:val="86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77.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Trg Hrvatskih Ivanovaca 3, Ivanec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27.784,47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209.342,09</w:t>
            </w:r>
          </w:p>
        </w:tc>
      </w:tr>
      <w:tr w:rsidRPr="00290C91" w:rsidR="00272A9A" w:rsidTr="00272A9A">
        <w:trPr>
          <w:trHeight w:val="83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78.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Trakošćanska 20,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12.664,19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95.418,34</w:t>
            </w:r>
          </w:p>
        </w:tc>
      </w:tr>
      <w:tr w:rsidRPr="00290C91" w:rsidR="00272A9A" w:rsidTr="00272A9A">
        <w:trPr>
          <w:trHeight w:val="666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79.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Ladislava Šabana 2-4, Ivanec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1.616,34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12.178,31</w:t>
            </w:r>
          </w:p>
        </w:tc>
      </w:tr>
      <w:tr w:rsidRPr="00290C91" w:rsidR="00272A9A" w:rsidTr="00272A9A">
        <w:trPr>
          <w:trHeight w:val="62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80.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Kolodvorska 15,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3.415,25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25.732,20</w:t>
            </w:r>
          </w:p>
        </w:tc>
      </w:tr>
      <w:tr w:rsidRPr="00290C91" w:rsidR="00272A9A" w:rsidTr="00272A9A">
        <w:trPr>
          <w:trHeight w:val="606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81.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Kapucinski trg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46.072,85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347.135,89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82.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Stjepana Vukovića 6,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lastRenderedPageBreak/>
              <w:t>1.027,86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7.744,41</w:t>
            </w:r>
          </w:p>
        </w:tc>
      </w:tr>
      <w:tr w:rsidRPr="00290C91" w:rsidR="00272A9A" w:rsidTr="00272A9A">
        <w:trPr>
          <w:trHeight w:val="676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83.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ZTB STAN d.o.o. kao upravitelj zgrade Vinička 7A, Marčan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6.493,02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48.921,66</w:t>
            </w:r>
          </w:p>
        </w:tc>
      </w:tr>
      <w:tr w:rsidRPr="00290C91" w:rsidR="00272A9A" w:rsidTr="00272A9A">
        <w:trPr>
          <w:trHeight w:val="646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84.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Zrinskih i Frankopana 11,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21.538,72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162.283,49</w:t>
            </w:r>
          </w:p>
        </w:tc>
      </w:tr>
      <w:tr w:rsidRPr="00290C91" w:rsidR="00272A9A" w:rsidTr="00272A9A">
        <w:trPr>
          <w:trHeight w:val="61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85.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Josipa Kozarca 22,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11.911,20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89.744,94</w:t>
            </w:r>
          </w:p>
        </w:tc>
      </w:tr>
      <w:tr w:rsidRPr="00290C91" w:rsidR="00272A9A" w:rsidTr="00272A9A">
        <w:trPr>
          <w:trHeight w:val="71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86.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Zrinskih i Frankopana 1abcd,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42.235,20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318.221,11</w:t>
            </w:r>
          </w:p>
        </w:tc>
      </w:tr>
      <w:tr w:rsidRPr="00290C91" w:rsidR="00272A9A" w:rsidTr="00272A9A">
        <w:trPr>
          <w:trHeight w:val="684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87.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Trakošćanska 16,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26.342,33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198.476,29</w:t>
            </w:r>
          </w:p>
        </w:tc>
      </w:tr>
      <w:tr w:rsidRPr="00290C91" w:rsidR="00272A9A" w:rsidTr="00272A9A">
        <w:trPr>
          <w:trHeight w:val="107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88.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Kralja Tomislava 19, Varaždinske Toplice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5.712,67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43.042,11</w:t>
            </w:r>
          </w:p>
        </w:tc>
      </w:tr>
      <w:tr w:rsidRPr="00290C91" w:rsidR="00272A9A" w:rsidTr="00272A9A">
        <w:trPr>
          <w:trHeight w:val="68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89.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Ladislava Šabana 13, Ivanec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3.338,04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25.150,46</w:t>
            </w:r>
          </w:p>
        </w:tc>
      </w:tr>
      <w:tr w:rsidRPr="00290C91" w:rsidR="00272A9A" w:rsidTr="00272A9A">
        <w:trPr>
          <w:trHeight w:val="654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90.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Graberje 26,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lastRenderedPageBreak/>
              <w:t>15.941,21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120.109,05</w:t>
            </w:r>
          </w:p>
        </w:tc>
      </w:tr>
      <w:tr w:rsidRPr="00290C91" w:rsidR="00272A9A" w:rsidTr="00272A9A">
        <w:trPr>
          <w:trHeight w:val="765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91.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Stanka Vraza 27,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17.623,13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132.781,47</w:t>
            </w:r>
          </w:p>
        </w:tc>
      </w:tr>
      <w:tr w:rsidRPr="00290C91" w:rsidR="00272A9A" w:rsidTr="00272A9A">
        <w:trPr>
          <w:trHeight w:val="86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92.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Tina Ujevića 6,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13.899,39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104.724,95</w:t>
            </w:r>
          </w:p>
        </w:tc>
      </w:tr>
      <w:tr w:rsidRPr="00290C91" w:rsidR="00272A9A" w:rsidTr="00272A9A">
        <w:trPr>
          <w:trHeight w:val="54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93.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Ivana Režeka 1a II ulaz,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9.775,90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73.656,52</w:t>
            </w:r>
          </w:p>
        </w:tc>
      </w:tr>
      <w:tr w:rsidRPr="00290C91" w:rsidR="00272A9A" w:rsidTr="00272A9A">
        <w:trPr>
          <w:trHeight w:val="66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94.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Ljudevita Gaja 17, Ivanec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2.584,78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19.475,02</w:t>
            </w:r>
          </w:p>
        </w:tc>
      </w:tr>
      <w:tr w:rsidRPr="00290C91" w:rsidR="00272A9A" w:rsidTr="00272A9A">
        <w:trPr>
          <w:trHeight w:val="136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95.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Trakošćanska 8,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11.746,53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88.504,23</w:t>
            </w:r>
          </w:p>
        </w:tc>
      </w:tr>
      <w:tr w:rsidRPr="00290C91" w:rsidR="00272A9A" w:rsidTr="00272A9A">
        <w:trPr>
          <w:trHeight w:val="818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96.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Trakošćanska 14,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19.047,20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143.511,13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97.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Ivana Kukuljevića 10A,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6.678,65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50.320,29</w:t>
            </w:r>
          </w:p>
        </w:tc>
      </w:tr>
      <w:tr w:rsidRPr="00290C91" w:rsidR="00272A9A" w:rsidTr="00272A9A">
        <w:trPr>
          <w:trHeight w:val="12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98.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Šibenska ulica 5,7 (prije Jalkovečka 104),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1.432,75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10.795,05</w:t>
            </w:r>
          </w:p>
        </w:tc>
      </w:tr>
      <w:tr w:rsidRPr="00290C91" w:rsidR="00272A9A" w:rsidTr="00272A9A">
        <w:trPr>
          <w:trHeight w:val="62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99.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Aleja kralja Zvonimira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17.735,01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133.624,43</w:t>
            </w:r>
          </w:p>
        </w:tc>
      </w:tr>
      <w:tr w:rsidRPr="00290C91" w:rsidR="00272A9A" w:rsidTr="00272A9A">
        <w:trPr>
          <w:trHeight w:val="734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100.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Ivana Režeka 1a III ulaz,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21.806,01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164.297,38</w:t>
            </w:r>
          </w:p>
        </w:tc>
      </w:tr>
      <w:tr w:rsidRPr="00290C91" w:rsidR="00272A9A" w:rsidTr="00272A9A">
        <w:trPr>
          <w:trHeight w:val="84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101.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Trg kralja Tomislava 5, Lepoglava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7.438,62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56.046,28</w:t>
            </w:r>
          </w:p>
        </w:tc>
      </w:tr>
      <w:tr w:rsidRPr="00290C91" w:rsidR="00272A9A" w:rsidTr="00272A9A">
        <w:trPr>
          <w:trHeight w:val="659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102.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Ljudevita Gaja 8, Ivanec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1.746,71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13.160,59</w:t>
            </w:r>
          </w:p>
        </w:tc>
      </w:tr>
      <w:tr w:rsidRPr="00290C91" w:rsidR="00272A9A" w:rsidTr="00272A9A">
        <w:trPr>
          <w:trHeight w:val="913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103.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Antuna Mihanovića 5, Lepoglava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2.841,82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21.411,69</w:t>
            </w:r>
          </w:p>
        </w:tc>
      </w:tr>
      <w:tr w:rsidRPr="00290C91" w:rsidR="00272A9A" w:rsidTr="00272A9A">
        <w:trPr>
          <w:trHeight w:val="69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104.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Ivana Režeka 1a I ulaz,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25.862,21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194.858,82</w:t>
            </w:r>
          </w:p>
        </w:tc>
      </w:tr>
      <w:tr w:rsidRPr="00290C91" w:rsidR="00272A9A" w:rsidTr="00272A9A">
        <w:trPr>
          <w:trHeight w:val="81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105.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Antuna Mihanovića 4, Lepoglava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1.658,55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12.496,34</w:t>
            </w:r>
          </w:p>
        </w:tc>
      </w:tr>
      <w:tr w:rsidRPr="00290C91" w:rsidR="00272A9A" w:rsidTr="00272A9A">
        <w:trPr>
          <w:trHeight w:val="76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106.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Zagrebačka 86,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18.824,55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141.833,57</w:t>
            </w:r>
          </w:p>
        </w:tc>
      </w:tr>
      <w:tr w:rsidRPr="00290C91" w:rsidR="00272A9A" w:rsidTr="00272A9A">
        <w:trPr>
          <w:trHeight w:val="73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107.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Stanka Vraza 10,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lastRenderedPageBreak/>
              <w:t>13.811,38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104.061,84</w:t>
            </w:r>
          </w:p>
        </w:tc>
      </w:tr>
      <w:tr w:rsidRPr="00290C91" w:rsidR="00272A9A" w:rsidTr="00272A9A">
        <w:trPr>
          <w:trHeight w:val="991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108.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Trg Antuna Mihanovića 5/III, Varaždinske Toplice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9.619,68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72.479,48</w:t>
            </w:r>
          </w:p>
        </w:tc>
      </w:tr>
      <w:tr w:rsidRPr="00290C91" w:rsidR="00272A9A" w:rsidTr="00272A9A">
        <w:trPr>
          <w:trHeight w:val="72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109.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Ventilacijski sistemi Mikec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Vrtna 24, Goričan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16277651179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8.303,05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62.559,33</w:t>
            </w:r>
          </w:p>
        </w:tc>
      </w:tr>
      <w:tr w:rsidRPr="00290C91" w:rsidR="00272A9A" w:rsidTr="00272A9A">
        <w:trPr>
          <w:trHeight w:val="12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110.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Republika Hrvatska, Ministarstvo financija, Porezna uprava, zastupana po ŽDO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Graberje 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18683136487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032586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3.48</w:t>
            </w:r>
            <w:r w:rsidR="00032586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.</w:t>
            </w:r>
            <w:r w:rsidR="00032586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878,07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032586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26.249.279,32</w:t>
            </w:r>
          </w:p>
        </w:tc>
      </w:tr>
      <w:tr w:rsidRPr="00290C91" w:rsidR="00272A9A" w:rsidTr="00272A9A">
        <w:trPr>
          <w:trHeight w:val="81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111.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Miroslava Krleže 2-4, Ludbreg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2.451,54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18.471,13</w:t>
            </w:r>
          </w:p>
        </w:tc>
      </w:tr>
      <w:tr w:rsidRPr="00290C91" w:rsidR="00272A9A" w:rsidTr="00272A9A">
        <w:trPr>
          <w:trHeight w:val="78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112.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Josipa Kozarca 26A,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26.042,40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196.216,46</w:t>
            </w:r>
          </w:p>
        </w:tc>
      </w:tr>
      <w:tr w:rsidRPr="00290C91" w:rsidR="00272A9A" w:rsidTr="00272A9A">
        <w:trPr>
          <w:trHeight w:val="61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113.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Augusta Šenoe 5, Ludbreg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2.706,74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20.393,93</w:t>
            </w:r>
          </w:p>
        </w:tc>
      </w:tr>
      <w:tr w:rsidRPr="00290C91" w:rsidR="00272A9A" w:rsidTr="00272A9A">
        <w:trPr>
          <w:trHeight w:val="71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114.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Miroslava Krleže 8, Ludbreg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9.157,68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68.998,54</w:t>
            </w:r>
          </w:p>
        </w:tc>
      </w:tr>
      <w:tr w:rsidRPr="00290C91" w:rsidR="00272A9A" w:rsidTr="00272A9A">
        <w:trPr>
          <w:trHeight w:val="684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115.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Zagorska 25, Novi Marof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4.293,06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32.346,06</w:t>
            </w:r>
          </w:p>
        </w:tc>
      </w:tr>
      <w:tr w:rsidRPr="00290C91" w:rsidR="00272A9A" w:rsidTr="00272A9A">
        <w:trPr>
          <w:trHeight w:val="795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116.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Ul. Brodarevec 46, Brodarevec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7.040,92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53.049,81</w:t>
            </w:r>
          </w:p>
        </w:tc>
      </w:tr>
      <w:tr w:rsidRPr="00290C91" w:rsidR="00272A9A" w:rsidTr="00272A9A">
        <w:trPr>
          <w:trHeight w:val="624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117.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Donja Višnjica 155, Donja Višnjica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2.727,98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20.553,97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118.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Donja Višnjica 19A, Donja Višnjica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3.209,97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24.185,52</w:t>
            </w:r>
          </w:p>
        </w:tc>
      </w:tr>
      <w:tr w:rsidRPr="00290C91" w:rsidR="00272A9A" w:rsidTr="00272A9A">
        <w:trPr>
          <w:trHeight w:val="74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119.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Hrvatskih pavlina 12, Lepoglava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5.530,93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41.672,79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120.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Izidora Poljaka 23, Bednja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1.853,99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13.968,89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121.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Akademika Ladislava Šabana 15, Ivanec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2.432,54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18.327,97</w:t>
            </w:r>
          </w:p>
        </w:tc>
      </w:tr>
      <w:tr w:rsidRPr="00290C91" w:rsidR="00272A9A" w:rsidTr="00272A9A">
        <w:trPr>
          <w:trHeight w:val="90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122.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Akademika Ladislava Šabana 9, Ivanec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248,93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1.875,56</w:t>
            </w:r>
          </w:p>
        </w:tc>
      </w:tr>
      <w:tr w:rsidRPr="00290C91" w:rsidR="00272A9A" w:rsidTr="00272A9A">
        <w:trPr>
          <w:trHeight w:val="65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123.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Matije Gupca 18, Varaždinske Toplice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4.889,62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36.840,84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124.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Tome Masaryka 10,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16.518,80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124.460,90</w:t>
            </w:r>
          </w:p>
        </w:tc>
      </w:tr>
      <w:tr w:rsidRPr="00290C91" w:rsidR="00272A9A" w:rsidTr="00272A9A">
        <w:trPr>
          <w:trHeight w:val="392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125.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Varaždinska 5, Ivanec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2.311,25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17.414,11</w:t>
            </w:r>
          </w:p>
        </w:tc>
      </w:tr>
      <w:tr w:rsidRPr="00290C91" w:rsidR="00272A9A" w:rsidTr="00272A9A">
        <w:trPr>
          <w:trHeight w:val="646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126.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Zrinskih i Frankopana 23A,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4.330,27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32.626,42</w:t>
            </w:r>
          </w:p>
        </w:tc>
      </w:tr>
      <w:tr w:rsidRPr="00290C91" w:rsidR="00272A9A" w:rsidTr="00272A9A">
        <w:trPr>
          <w:trHeight w:val="33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127.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Tome Masaryka 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4.219,72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31.793,48</w:t>
            </w:r>
          </w:p>
        </w:tc>
      </w:tr>
      <w:tr w:rsidRPr="00290C91" w:rsidR="00272A9A" w:rsidTr="00272A9A">
        <w:trPr>
          <w:trHeight w:val="71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128.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Akademika Ladislava Šabana 6-8, Ivanec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17.711,67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133.448,58</w:t>
            </w:r>
          </w:p>
        </w:tc>
      </w:tr>
      <w:tr w:rsidRPr="00290C91" w:rsidR="00272A9A" w:rsidTr="00272A9A">
        <w:trPr>
          <w:trHeight w:val="102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129.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Šibenska ulica 10 - Trogirska 2-4, Varaždin (ranije Jalkovečka 100 A,B,C)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18.297,25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137.860,63</w:t>
            </w:r>
          </w:p>
        </w:tc>
      </w:tr>
      <w:tr w:rsidRPr="00290C91" w:rsidR="00272A9A" w:rsidTr="00272A9A">
        <w:trPr>
          <w:trHeight w:val="56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130.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Danijel Kuserbanj vl. obrta BRAVARIJA KUSERBANJ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Bosanska 10,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91983970739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41.070,79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309.447,87</w:t>
            </w:r>
          </w:p>
        </w:tc>
      </w:tr>
      <w:tr w:rsidRPr="00290C91" w:rsidR="00272A9A" w:rsidTr="00272A9A">
        <w:trPr>
          <w:trHeight w:val="52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131.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HEP ELEKTRA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grada Vukovara 37, Zagreb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43965974818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1.842,16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13.879,75</w:t>
            </w:r>
          </w:p>
        </w:tc>
      </w:tr>
      <w:tr w:rsidRPr="00290C91" w:rsidR="00272A9A" w:rsidTr="00272A9A">
        <w:trPr>
          <w:trHeight w:val="43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132.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Zlatko Brlek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Jakovečka 120,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89943426170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180.594,55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1.360.689,62</w:t>
            </w:r>
          </w:p>
        </w:tc>
      </w:tr>
      <w:tr w:rsidRPr="00290C91" w:rsidR="00272A9A" w:rsidTr="00272A9A">
        <w:trPr>
          <w:trHeight w:val="765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133.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Hrvatski Autoklub, Temeljni Autoklub "Varaždin"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Gospodarska ulica 58,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68581456127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1.204.011,12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9.071.621,78</w:t>
            </w:r>
          </w:p>
        </w:tc>
      </w:tr>
      <w:tr w:rsidRPr="00290C91" w:rsidR="00272A9A" w:rsidTr="00272A9A">
        <w:trPr>
          <w:trHeight w:val="58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134.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FINA - Financijska agencija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grada Vukovara 70, Zagreb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85821130368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4.034,43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30.397,41</w:t>
            </w:r>
          </w:p>
        </w:tc>
      </w:tr>
      <w:tr w:rsidRPr="00290C91" w:rsidR="00272A9A" w:rsidTr="00272A9A">
        <w:trPr>
          <w:trHeight w:val="72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135.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HEP ELEKTRA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grada Vukovara 37, Zagreb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43965974818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3.016,45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22.727,44</w:t>
            </w:r>
          </w:p>
        </w:tc>
      </w:tr>
      <w:tr w:rsidRPr="00290C91" w:rsidR="00272A9A" w:rsidTr="00272A9A">
        <w:trPr>
          <w:trHeight w:val="47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136.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B2 KAPITAL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Radnička cesta 41, Zagreb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57509775367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5.539,39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41.736,55</w:t>
            </w:r>
          </w:p>
        </w:tc>
      </w:tr>
      <w:tr w:rsidRPr="00290C91" w:rsidR="00272A9A" w:rsidTr="00272A9A">
        <w:trPr>
          <w:trHeight w:val="65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137.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IMEX BANKA d.d.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Tolstojeva 6, Split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99326633206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3.468.706,01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26.134.965,43</w:t>
            </w:r>
          </w:p>
        </w:tc>
      </w:tr>
      <w:tr w:rsidRPr="00290C91" w:rsidR="00272A9A" w:rsidTr="00272A9A">
        <w:trPr>
          <w:trHeight w:val="676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138.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PARTNER BANKA d.d. ZAGREB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Vončinina ulica 2, Zagreb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71221608291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3.017.880,76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22.738.222,59</w:t>
            </w:r>
          </w:p>
        </w:tc>
      </w:tr>
      <w:tr w:rsidRPr="00290C91" w:rsidR="00272A9A" w:rsidTr="00272A9A">
        <w:trPr>
          <w:trHeight w:val="124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139.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kao upravitelj zgrade Šibenska ulica 8,6,4,2 i Zadarska ulica 3,5,7,11,13 u Varaždinu (ranije Jalkovečka ulica 98A,B,C,D,E,F,G,H,I,J)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149.732,19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1.128.157,19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140.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kao upravitelj zgrade Vilka Novaka 11,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1.515,20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11.416,27</w:t>
            </w:r>
          </w:p>
        </w:tc>
      </w:tr>
      <w:tr w:rsidRPr="00290C91" w:rsidR="00272A9A" w:rsidTr="00272A9A">
        <w:trPr>
          <w:trHeight w:val="70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141.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Koprivnička 9,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9.719,19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73.229,24</w:t>
            </w:r>
          </w:p>
        </w:tc>
      </w:tr>
      <w:tr w:rsidRPr="00290C91" w:rsidR="00272A9A" w:rsidTr="00272A9A">
        <w:trPr>
          <w:trHeight w:val="95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142.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JAVNA USTANOVA GRADSKI STANOVI VARAŽDIN kao upravitelj zgrade Zagrebačka ul. 13/II,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73172441120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35.772,98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269.531,52</w:t>
            </w:r>
          </w:p>
        </w:tc>
      </w:tr>
      <w:tr w:rsidRPr="00290C91" w:rsidR="00272A9A" w:rsidTr="00272A9A">
        <w:trPr>
          <w:trHeight w:val="56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143.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Školska 6, Ludbreg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11.049,81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83.254,79</w:t>
            </w:r>
          </w:p>
        </w:tc>
      </w:tr>
      <w:tr w:rsidRPr="00290C91" w:rsidR="00272A9A" w:rsidTr="00272A9A">
        <w:trPr>
          <w:trHeight w:val="80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144.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Trg Antuna Mihanovića 5/I, Varaždinske Toplice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4.429,49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33.373,99</w:t>
            </w:r>
          </w:p>
        </w:tc>
      </w:tr>
      <w:tr w:rsidRPr="00290C91" w:rsidR="00272A9A" w:rsidTr="00272A9A">
        <w:trPr>
          <w:trHeight w:val="39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145.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Trg Antuna Mihanovića 5/II, Varaždinske Toplice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1.234,71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9.302,92</w:t>
            </w:r>
          </w:p>
        </w:tc>
      </w:tr>
      <w:tr w:rsidRPr="00290C91" w:rsidR="00272A9A" w:rsidTr="00272A9A">
        <w:trPr>
          <w:trHeight w:val="57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146.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Trg Matije Gupca 21, Vinica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8.810,08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66.379,55</w:t>
            </w:r>
          </w:p>
        </w:tc>
      </w:tr>
      <w:tr w:rsidRPr="00290C91" w:rsidR="00272A9A" w:rsidTr="00272A9A">
        <w:trPr>
          <w:trHeight w:val="56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147.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Z. i V. Milkovića 3/I,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20.718,66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156.104,74</w:t>
            </w:r>
          </w:p>
        </w:tc>
      </w:tr>
      <w:tr w:rsidRPr="00290C91" w:rsidR="00272A9A" w:rsidTr="00272A9A">
        <w:trPr>
          <w:trHeight w:val="65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148.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Z. i V. Milkovića 3/III,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16.112,86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121.402,34</w:t>
            </w:r>
          </w:p>
        </w:tc>
      </w:tr>
      <w:tr w:rsidRPr="00290C91" w:rsidR="00272A9A" w:rsidTr="00272A9A">
        <w:trPr>
          <w:trHeight w:val="63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149.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Zrinski i Frankopana 8,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9.187,78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69.225,33</w:t>
            </w:r>
          </w:p>
        </w:tc>
      </w:tr>
      <w:tr w:rsidRPr="00290C91" w:rsidR="00272A9A" w:rsidTr="00272A9A">
        <w:trPr>
          <w:trHeight w:val="59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150.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Dravska 21,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19.720,17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148.581,62</w:t>
            </w:r>
          </w:p>
        </w:tc>
      </w:tr>
      <w:tr w:rsidRPr="00290C91" w:rsidR="00272A9A" w:rsidTr="00272A9A">
        <w:trPr>
          <w:trHeight w:val="414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151.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Kolodvorska 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17.695,70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133.328,25</w:t>
            </w:r>
          </w:p>
        </w:tc>
      </w:tr>
      <w:tr w:rsidRPr="00290C91" w:rsidR="00272A9A" w:rsidTr="00272A9A">
        <w:trPr>
          <w:trHeight w:val="80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152.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Augusta Harambašića 30a,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9.393,19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70.772,99</w:t>
            </w:r>
          </w:p>
        </w:tc>
      </w:tr>
      <w:tr w:rsidRPr="00290C91" w:rsidR="00272A9A" w:rsidTr="00272A9A">
        <w:trPr>
          <w:trHeight w:val="39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153.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Augusta Cesarca 5,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8.131,15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61.264,15</w:t>
            </w:r>
          </w:p>
        </w:tc>
      </w:tr>
      <w:tr w:rsidRPr="00290C91" w:rsidR="00272A9A" w:rsidTr="00272A9A">
        <w:trPr>
          <w:trHeight w:val="81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154.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Braće Radića 21,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8.383,43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63.164,95</w:t>
            </w:r>
          </w:p>
        </w:tc>
      </w:tr>
      <w:tr w:rsidRPr="00290C91" w:rsidR="00272A9A" w:rsidTr="00272A9A">
        <w:trPr>
          <w:trHeight w:val="645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155.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Ivana Cankara 9,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6.610,68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49.808,17</w:t>
            </w:r>
          </w:p>
        </w:tc>
      </w:tr>
      <w:tr w:rsidRPr="00290C91" w:rsidR="00272A9A" w:rsidTr="00272A9A">
        <w:trPr>
          <w:trHeight w:val="75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156.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Ivana Meštrovića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12.578,53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94.772,93</w:t>
            </w:r>
          </w:p>
        </w:tc>
      </w:tr>
      <w:tr w:rsidRPr="00290C91" w:rsidR="00272A9A" w:rsidTr="00272A9A">
        <w:trPr>
          <w:trHeight w:val="71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157.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Ivana Meštrovića 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3.649,33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27.495,88</w:t>
            </w:r>
          </w:p>
        </w:tc>
      </w:tr>
      <w:tr w:rsidRPr="00290C91" w:rsidR="00272A9A" w:rsidTr="00272A9A">
        <w:trPr>
          <w:trHeight w:val="684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158.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ZTB STAN d.o.o. kao upravitelj zgrade Ive Režeka 6,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4.671,41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35.196,74</w:t>
            </w:r>
          </w:p>
        </w:tc>
      </w:tr>
      <w:tr w:rsidRPr="00290C91" w:rsidR="00272A9A" w:rsidTr="00272A9A">
        <w:trPr>
          <w:trHeight w:val="65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159.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VARKOM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Trg bana Jelačića 15,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39048902955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6.066,23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45.706,01</w:t>
            </w:r>
          </w:p>
        </w:tc>
      </w:tr>
      <w:tr w:rsidRPr="00290C91" w:rsidR="00272A9A" w:rsidTr="00272A9A">
        <w:trPr>
          <w:trHeight w:val="54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160.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MATREX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Ivana Severa 7,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21830590325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93.891,05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707.422,12</w:t>
            </w:r>
          </w:p>
        </w:tc>
      </w:tr>
      <w:tr w:rsidRPr="00290C91" w:rsidR="00272A9A" w:rsidTr="00272A9A">
        <w:trPr>
          <w:trHeight w:val="74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161.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Addiko Bank d.d. (prje HYPO ALPE-ADRIA BANK d.d.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Slavonska avenija 6, Zagreb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1403633387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5.729,92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43.172,08</w:t>
            </w:r>
          </w:p>
        </w:tc>
      </w:tr>
      <w:tr w:rsidRPr="00290C91" w:rsidR="00272A9A" w:rsidTr="00272A9A">
        <w:trPr>
          <w:trHeight w:val="557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162.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Mladen Štefan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Dobriše Cesarića 121, Varaždin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OIB: 95025196681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55.076,11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414.970,91</w:t>
            </w:r>
          </w:p>
        </w:tc>
      </w:tr>
      <w:tr w:rsidRPr="00290C91" w:rsidR="00272A9A" w:rsidTr="00272A9A">
        <w:trPr>
          <w:trHeight w:val="609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163.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Sena Štefan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Dobriše Cesarića 121, Varaždin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OIB: 62407738743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55.076,11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414.970,91</w:t>
            </w:r>
          </w:p>
        </w:tc>
      </w:tr>
      <w:tr w:rsidRPr="00290C91" w:rsidR="00272A9A" w:rsidTr="00272A9A">
        <w:trPr>
          <w:trHeight w:val="64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164.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Gordana Kadović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Vjekoslava Špinčića 2d,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42671866281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2.500,00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18.836,25</w:t>
            </w:r>
          </w:p>
        </w:tc>
      </w:tr>
      <w:tr w:rsidRPr="00290C91" w:rsidR="00272A9A" w:rsidTr="00272A9A">
        <w:trPr>
          <w:trHeight w:val="55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165.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Tamara Ređep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Aleja kralja Zvonimira 11, Varaždin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OIB: 52523243719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181.673,22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1.368.816,88</w:t>
            </w:r>
          </w:p>
        </w:tc>
      </w:tr>
      <w:tr w:rsidRPr="00290C91" w:rsidR="00272A9A" w:rsidTr="00272A9A">
        <w:trPr>
          <w:trHeight w:val="87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166.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Nekretnine plus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Varaždinska cesta, I. Odvojak 11, Jalkovec,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56542840869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465.734,13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3.509.073,80</w:t>
            </w:r>
          </w:p>
        </w:tc>
      </w:tr>
      <w:tr w:rsidRPr="00290C91" w:rsidR="00272A9A" w:rsidTr="00272A9A">
        <w:trPr>
          <w:trHeight w:val="69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167.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Inel-elektro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Trg Hrvatskih Ivanovaca 9a, Ivanec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50913185981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163.485,28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1.231.779,84</w:t>
            </w:r>
          </w:p>
        </w:tc>
      </w:tr>
      <w:tr w:rsidRPr="00290C91" w:rsidR="00272A9A" w:rsidTr="00272A9A">
        <w:trPr>
          <w:trHeight w:val="58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168.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Bruno Brković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Akademika Mirka Maleza 30, Ivanec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32967411213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108.585,91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818.140,54</w:t>
            </w:r>
          </w:p>
        </w:tc>
      </w:tr>
      <w:tr w:rsidRPr="00290C91" w:rsidR="00272A9A" w:rsidTr="00272A9A">
        <w:trPr>
          <w:trHeight w:val="676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169.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ČISTOĆA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Ognjena Price 13,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02371889218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3.183,88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23.988,94</w:t>
            </w:r>
          </w:p>
        </w:tc>
      </w:tr>
      <w:tr w:rsidRPr="00290C91" w:rsidR="00272A9A" w:rsidTr="00272A9A">
        <w:trPr>
          <w:trHeight w:val="39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170.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Odvjetničko društvo POROBIJA &amp; ŠPOLJARIĆ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Kolodvorska 12,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02347849218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3.934,02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29.640,87</w:t>
            </w:r>
          </w:p>
        </w:tc>
      </w:tr>
      <w:tr w:rsidRPr="00290C91" w:rsidR="00272A9A" w:rsidTr="00272A9A">
        <w:trPr>
          <w:trHeight w:val="676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171.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Jurica Robert Hajdarović Haidar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Dalmatinska 5,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63185340802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104.178,69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784.934,34</w:t>
            </w:r>
          </w:p>
        </w:tc>
      </w:tr>
      <w:tr w:rsidRPr="00290C91" w:rsidR="00272A9A" w:rsidTr="00272A9A">
        <w:trPr>
          <w:trHeight w:val="192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172.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 xml:space="preserve">EUROLAND d.o.o. kao upravitelj zgrada: 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Preloška 1a, 1b, 1c u Varaždinu,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Ludbreška 1c u Varaždinu,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Koprivnička 6a i 6c u Varaždinu,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Trg kralja Tomislava 4b u Lepoglavi,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Eugena Kumičića 1 u Ivancu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Josipa Kozarca 1A,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88000989770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32.080,50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241.710,53</w:t>
            </w:r>
          </w:p>
        </w:tc>
      </w:tr>
      <w:tr w:rsidRPr="00290C91" w:rsidR="00272A9A" w:rsidTr="00272A9A">
        <w:trPr>
          <w:trHeight w:val="416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173.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REVIDICON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41748200389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49.874,14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375.776,71</w:t>
            </w:r>
          </w:p>
        </w:tc>
      </w:tr>
      <w:tr w:rsidRPr="00290C91" w:rsidR="00272A9A" w:rsidTr="00272A9A">
        <w:trPr>
          <w:trHeight w:val="89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174.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 xml:space="preserve">Republika Hrvatska, Ministarstvo pravosuđa i uprave, 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zastupano po ŽDO u Varaždinu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Grada Vukovara 49, Zagreb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72910430276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032586" w:rsidRDefault="00032586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22.773,03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032586" w:rsidRDefault="00032586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171.583,39</w:t>
            </w:r>
          </w:p>
        </w:tc>
      </w:tr>
      <w:tr w:rsidRPr="00290C91" w:rsidR="00272A9A" w:rsidTr="00272A9A">
        <w:trPr>
          <w:trHeight w:val="63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175.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Slavenska 17,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3.401,91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25.631,69</w:t>
            </w:r>
          </w:p>
        </w:tc>
      </w:tr>
      <w:tr w:rsidRPr="00290C91" w:rsidR="00272A9A" w:rsidTr="00272A9A">
        <w:trPr>
          <w:trHeight w:val="6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176.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Trakošćanska 10,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 xml:space="preserve">Josipa Kozarca 53, 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lastRenderedPageBreak/>
              <w:t>4.184,10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31.525,10</w:t>
            </w:r>
          </w:p>
        </w:tc>
      </w:tr>
      <w:tr w:rsidRPr="00290C91" w:rsidR="00272A9A" w:rsidTr="00272A9A">
        <w:trPr>
          <w:trHeight w:val="81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177.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Ratimira Hercega 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5.248,08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39.541,66</w:t>
            </w:r>
          </w:p>
        </w:tc>
      </w:tr>
      <w:tr w:rsidRPr="00290C91" w:rsidR="00272A9A" w:rsidTr="00272A9A">
        <w:trPr>
          <w:trHeight w:val="67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178.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Miroslava Krleže 1A,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7.667,56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57.771,23</w:t>
            </w:r>
          </w:p>
        </w:tc>
      </w:tr>
      <w:tr w:rsidRPr="00290C91" w:rsidR="00272A9A" w:rsidTr="00272A9A">
        <w:trPr>
          <w:trHeight w:val="50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179.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Miroslava Krleže 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3.095,63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23.324,02</w:t>
            </w:r>
          </w:p>
        </w:tc>
      </w:tr>
      <w:tr w:rsidRPr="00290C91" w:rsidR="00272A9A" w:rsidTr="00272A9A">
        <w:trPr>
          <w:trHeight w:val="61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180.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Braće Radić 6,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29.849,01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224.897,37</w:t>
            </w:r>
          </w:p>
        </w:tc>
      </w:tr>
      <w:tr w:rsidRPr="00290C91" w:rsidR="00272A9A" w:rsidTr="00272A9A">
        <w:trPr>
          <w:trHeight w:val="44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181.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Zagrebačka 51,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44.543,55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335.613,38</w:t>
            </w:r>
          </w:p>
        </w:tc>
      </w:tr>
      <w:tr w:rsidRPr="00290C91" w:rsidR="00272A9A" w:rsidTr="00272A9A">
        <w:trPr>
          <w:trHeight w:val="136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182.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Miroslav Marciuš, vl. obrta FILMAR kao upravitelj zgrade Vladimira Nazora 28,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52920466124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6.894,86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51.949,32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183.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Stanka Vraza 8,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 xml:space="preserve">Josipa Kozarca 53, 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lastRenderedPageBreak/>
              <w:t>20.386,77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153.604,12</w:t>
            </w:r>
          </w:p>
        </w:tc>
      </w:tr>
      <w:tr w:rsidRPr="00290C91" w:rsidR="00272A9A" w:rsidTr="00272A9A">
        <w:trPr>
          <w:trHeight w:val="534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184.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Stanka Vraza 6,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39.153,02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294.998,43</w:t>
            </w:r>
          </w:p>
        </w:tc>
      </w:tr>
      <w:tr w:rsidRPr="00290C91" w:rsidR="00272A9A" w:rsidTr="00272A9A">
        <w:trPr>
          <w:trHeight w:val="787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185.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Tome Masaryka 21/2,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4.795,44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36.131,24</w:t>
            </w:r>
          </w:p>
        </w:tc>
      </w:tr>
      <w:tr w:rsidRPr="00290C91" w:rsidR="00272A9A" w:rsidTr="00272A9A">
        <w:trPr>
          <w:trHeight w:val="757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186.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Tome Masaryka 21/1,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4.795,44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36.131,24</w:t>
            </w:r>
          </w:p>
        </w:tc>
      </w:tr>
      <w:tr w:rsidRPr="00290C91" w:rsidR="00272A9A" w:rsidTr="00272A9A">
        <w:trPr>
          <w:trHeight w:val="71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187.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Tome Masaryka 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8.352,34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62.930,71</w:t>
            </w:r>
          </w:p>
        </w:tc>
      </w:tr>
      <w:tr w:rsidRPr="00290C91" w:rsidR="00272A9A" w:rsidTr="00272A9A">
        <w:trPr>
          <w:trHeight w:val="684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188.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Braće Radić 8,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693,69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5.226,61</w:t>
            </w:r>
          </w:p>
        </w:tc>
      </w:tr>
      <w:tr w:rsidRPr="00290C91" w:rsidR="00272A9A" w:rsidTr="00272A9A">
        <w:trPr>
          <w:trHeight w:val="65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189.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Trg sv. Trojstva 7-9, Ludbreg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16.112,02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121.396,01</w:t>
            </w:r>
          </w:p>
        </w:tc>
      </w:tr>
      <w:tr w:rsidRPr="00290C91" w:rsidR="00272A9A" w:rsidTr="00272A9A">
        <w:trPr>
          <w:trHeight w:val="624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190.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Lovrečan 118, Lovrečan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 xml:space="preserve">Josipa Kozarca 53, 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lastRenderedPageBreak/>
              <w:t>1.272,16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9.585,09</w:t>
            </w:r>
          </w:p>
        </w:tc>
      </w:tr>
      <w:tr w:rsidRPr="00290C91" w:rsidR="00272A9A" w:rsidTr="00272A9A">
        <w:trPr>
          <w:trHeight w:val="57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191.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Ratimira Hercega 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12.476,90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94.007,20</w:t>
            </w:r>
          </w:p>
        </w:tc>
      </w:tr>
      <w:tr w:rsidRPr="00290C91" w:rsidR="00272A9A" w:rsidTr="00272A9A">
        <w:trPr>
          <w:trHeight w:val="5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192.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Optujska 64,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7.306,49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55.050,75</w:t>
            </w:r>
          </w:p>
        </w:tc>
      </w:tr>
      <w:tr w:rsidRPr="00290C91" w:rsidR="00272A9A" w:rsidTr="00272A9A">
        <w:trPr>
          <w:trHeight w:val="803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193.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Fabijanska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1.395,14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10.511,68</w:t>
            </w:r>
          </w:p>
        </w:tc>
      </w:tr>
      <w:tr w:rsidRPr="00290C91" w:rsidR="00272A9A" w:rsidTr="00272A9A">
        <w:trPr>
          <w:trHeight w:val="617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194.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Stjepana Vukovića 5,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2.863,14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21.572,33</w:t>
            </w:r>
          </w:p>
        </w:tc>
      </w:tr>
      <w:tr w:rsidRPr="00290C91" w:rsidR="00272A9A" w:rsidTr="00272A9A">
        <w:trPr>
          <w:trHeight w:val="74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195.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Tita Brezovačkog 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7.154,53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53.905,81</w:t>
            </w:r>
          </w:p>
        </w:tc>
      </w:tr>
      <w:tr w:rsidRPr="00290C91" w:rsidR="00272A9A" w:rsidTr="00272A9A">
        <w:trPr>
          <w:trHeight w:val="136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196.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Miroslav Marciuš, vl. obrta FILMAR kao upravitelj zgrade Anina 29,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52920466124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330,83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2.492,64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197.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Braće Radić 29,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1.817,61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13.694,78</w:t>
            </w:r>
          </w:p>
        </w:tc>
      </w:tr>
      <w:tr w:rsidRPr="00290C91" w:rsidR="00272A9A" w:rsidTr="00272A9A">
        <w:trPr>
          <w:trHeight w:val="81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198.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Braće Radić 25, Varaždin)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8.182,75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61.652,93</w:t>
            </w:r>
          </w:p>
        </w:tc>
      </w:tr>
      <w:tr w:rsidRPr="00290C91" w:rsidR="00272A9A" w:rsidTr="00272A9A">
        <w:trPr>
          <w:trHeight w:val="107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199.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Miroslav Marciuš, vl. obrta FILMAR kao upravitelj zgrade Zrinskih i Frankopana 10B,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52920466124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1.139,01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8.581,87</w:t>
            </w:r>
          </w:p>
        </w:tc>
      </w:tr>
      <w:tr w:rsidRPr="00290C91" w:rsidR="00272A9A" w:rsidTr="00272A9A">
        <w:trPr>
          <w:trHeight w:val="67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200.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Zrinskih i Frankopana 10A,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910,12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6.857,30</w:t>
            </w:r>
          </w:p>
        </w:tc>
      </w:tr>
      <w:tr w:rsidRPr="00290C91" w:rsidR="00272A9A" w:rsidTr="00272A9A">
        <w:trPr>
          <w:trHeight w:val="929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201.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Miroslav Marciuš, vl. obrta FILMAR kao upravitelj zgrade Zrinskih i Frankopana 5,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52920466124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421,52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3.175,94</w:t>
            </w:r>
          </w:p>
        </w:tc>
      </w:tr>
      <w:tr w:rsidRPr="00290C91" w:rsidR="00272A9A" w:rsidTr="00272A9A">
        <w:trPr>
          <w:trHeight w:val="675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202.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Zrinskih i Frankopana 23B,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858,60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6.469,12</w:t>
            </w:r>
          </w:p>
        </w:tc>
      </w:tr>
      <w:tr w:rsidRPr="00290C91" w:rsidR="00272A9A" w:rsidTr="00272A9A">
        <w:trPr>
          <w:trHeight w:val="63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203.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Kolodvorska 1A, Turčin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2.794,35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21.054,03</w:t>
            </w:r>
          </w:p>
        </w:tc>
      </w:tr>
      <w:tr w:rsidRPr="00290C91" w:rsidR="00272A9A" w:rsidTr="00272A9A">
        <w:trPr>
          <w:trHeight w:val="75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204.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Josipa Kozarca 20,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8.666,78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65.299,85</w:t>
            </w:r>
          </w:p>
        </w:tc>
      </w:tr>
      <w:tr w:rsidRPr="00290C91" w:rsidR="00272A9A" w:rsidTr="00272A9A">
        <w:trPr>
          <w:trHeight w:val="71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205.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Zagrebačka 19, Varaždin)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17.196,34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129.565,82</w:t>
            </w:r>
          </w:p>
        </w:tc>
      </w:tr>
      <w:tr w:rsidRPr="00290C91" w:rsidR="00272A9A" w:rsidTr="00272A9A">
        <w:trPr>
          <w:trHeight w:val="826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206.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Braće Radić 24,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3.614,34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27.232,24</w:t>
            </w:r>
          </w:p>
        </w:tc>
      </w:tr>
      <w:tr w:rsidRPr="00290C91" w:rsidR="00272A9A" w:rsidTr="00272A9A">
        <w:trPr>
          <w:trHeight w:val="65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207.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kao upravitelj zgrade Kratka 2,4,6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18.395,89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138.603,83</w:t>
            </w:r>
          </w:p>
        </w:tc>
      </w:tr>
      <w:tr w:rsidRPr="00290C91" w:rsidR="00272A9A" w:rsidTr="00272A9A">
        <w:trPr>
          <w:trHeight w:val="39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208.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kao upravitelj zgrade Slavenska 7,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6.945,20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52.328,61</w:t>
            </w:r>
          </w:p>
        </w:tc>
      </w:tr>
      <w:tr w:rsidRPr="00290C91" w:rsidR="00272A9A" w:rsidTr="00272A9A">
        <w:trPr>
          <w:trHeight w:val="72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209.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Franca Prešerna 2A,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2.467,96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18.594,84</w:t>
            </w:r>
          </w:p>
        </w:tc>
      </w:tr>
      <w:tr w:rsidRPr="00290C91" w:rsidR="00272A9A" w:rsidTr="00272A9A">
        <w:trPr>
          <w:trHeight w:val="5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210.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Tina Ujevića 5,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6.684,70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50.365,87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211.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Miroslava Krleže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7.184,12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54.128,75</w:t>
            </w:r>
          </w:p>
        </w:tc>
      </w:tr>
      <w:tr w:rsidRPr="00290C91" w:rsidR="00272A9A" w:rsidTr="00272A9A">
        <w:trPr>
          <w:trHeight w:val="676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212.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Ive Režeka 7,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lastRenderedPageBreak/>
              <w:t>2.145,57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16.165,80</w:t>
            </w:r>
          </w:p>
        </w:tc>
      </w:tr>
      <w:tr w:rsidRPr="00290C91" w:rsidR="00272A9A" w:rsidTr="00272A9A">
        <w:trPr>
          <w:trHeight w:val="646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213.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Stanka Vraza 11,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2.170,21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16.351,45</w:t>
            </w:r>
          </w:p>
        </w:tc>
      </w:tr>
      <w:tr w:rsidRPr="00290C91" w:rsidR="00272A9A" w:rsidTr="00272A9A">
        <w:trPr>
          <w:trHeight w:val="89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214.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Miroslav Marciuš, vl. obrta FILMAR kao upravitelj zgrade Frana Supila 18A,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52920466124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7.961,43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59.985,39</w:t>
            </w:r>
          </w:p>
        </w:tc>
      </w:tr>
      <w:tr w:rsidRPr="00290C91" w:rsidR="00272A9A" w:rsidTr="00272A9A">
        <w:trPr>
          <w:trHeight w:val="64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215.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Zrinskih i Frankopana 10/IV,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1.469,68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11.073,30</w:t>
            </w:r>
          </w:p>
        </w:tc>
      </w:tr>
      <w:tr w:rsidRPr="00290C91" w:rsidR="00272A9A" w:rsidTr="00272A9A">
        <w:trPr>
          <w:trHeight w:val="60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216.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Tina Ujevića 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12.512,58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94.276,03</w:t>
            </w:r>
          </w:p>
        </w:tc>
      </w:tr>
      <w:tr w:rsidRPr="00290C91" w:rsidR="00272A9A" w:rsidTr="00272A9A">
        <w:trPr>
          <w:trHeight w:val="854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217.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Miroslav Marciuš, vl. obrta FILMAR kao upravitelj zgrade Vraće Radić 19,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52920466124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6.078,66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45.799,66</w:t>
            </w:r>
          </w:p>
        </w:tc>
      </w:tr>
      <w:tr w:rsidRPr="00290C91" w:rsidR="00272A9A" w:rsidTr="00272A9A">
        <w:trPr>
          <w:trHeight w:val="757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218.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Koprivnička 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25.045,75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188.707,20</w:t>
            </w:r>
          </w:p>
        </w:tc>
      </w:tr>
      <w:tr w:rsidRPr="00290C91" w:rsidR="00272A9A" w:rsidTr="00272A9A">
        <w:trPr>
          <w:trHeight w:val="71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219.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Frana Supila 48,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lastRenderedPageBreak/>
              <w:t>7.862,40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59.239,25</w:t>
            </w:r>
          </w:p>
        </w:tc>
      </w:tr>
      <w:tr w:rsidRPr="00290C91" w:rsidR="00272A9A" w:rsidTr="00272A9A">
        <w:trPr>
          <w:trHeight w:val="82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220.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Aleja kralja Zvonimira 11 - Tina Ujevića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24.091,62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181.518,31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221.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Miroslava Krleže 1/1, 1/2,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4.489,08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33.822,97</w:t>
            </w:r>
          </w:p>
        </w:tc>
      </w:tr>
      <w:tr w:rsidRPr="00290C91" w:rsidR="00272A9A" w:rsidTr="00272A9A">
        <w:trPr>
          <w:trHeight w:val="59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222.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Zrinskih i Frankopana 9,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1.589,98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11.979,70</w:t>
            </w:r>
          </w:p>
        </w:tc>
      </w:tr>
      <w:tr w:rsidRPr="00290C91" w:rsidR="00272A9A" w:rsidTr="00272A9A">
        <w:trPr>
          <w:trHeight w:val="69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223.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Zrinskih i Frankopana 6,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1.478,83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11.142,24</w:t>
            </w:r>
          </w:p>
        </w:tc>
      </w:tr>
      <w:tr w:rsidRPr="00290C91" w:rsidR="00272A9A" w:rsidTr="00272A9A">
        <w:trPr>
          <w:trHeight w:val="66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224.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Ruđera Boškovića 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416,41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3.137,44</w:t>
            </w:r>
          </w:p>
        </w:tc>
      </w:tr>
      <w:tr w:rsidRPr="00290C91" w:rsidR="00272A9A" w:rsidTr="00272A9A">
        <w:trPr>
          <w:trHeight w:val="392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225.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Zagrebačka 13/1,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59.996,06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452.040,31</w:t>
            </w:r>
          </w:p>
        </w:tc>
      </w:tr>
      <w:tr w:rsidRPr="00290C91" w:rsidR="00272A9A" w:rsidTr="00272A9A">
        <w:trPr>
          <w:trHeight w:val="534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226.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Trakošćanska 7,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 xml:space="preserve">Josipa Kozarca 53, 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lastRenderedPageBreak/>
              <w:t>27.585,69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207.844,38</w:t>
            </w:r>
          </w:p>
        </w:tc>
      </w:tr>
      <w:tr w:rsidRPr="00290C91" w:rsidR="00272A9A" w:rsidTr="00272A9A">
        <w:trPr>
          <w:trHeight w:val="504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227.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FILMAR d.o.o. kao upravitelj zgrade Stjepana Vukovića 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Josipa Kozarca 53,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16341838029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3.375,04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25.429,24</w:t>
            </w:r>
          </w:p>
        </w:tc>
      </w:tr>
      <w:tr w:rsidRPr="00290C91" w:rsidR="00272A9A" w:rsidTr="00272A9A">
        <w:trPr>
          <w:trHeight w:val="75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228.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Ulica Zrinskih i Frankopana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19.635,85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147.946,31</w:t>
            </w:r>
          </w:p>
        </w:tc>
      </w:tr>
      <w:tr w:rsidRPr="00290C91" w:rsidR="00272A9A" w:rsidTr="00272A9A">
        <w:trPr>
          <w:trHeight w:val="36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229.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Ruđera Boškovića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2.999,74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22.601,54</w:t>
            </w:r>
          </w:p>
        </w:tc>
      </w:tr>
      <w:tr w:rsidRPr="00290C91" w:rsidR="00272A9A" w:rsidTr="00272A9A">
        <w:trPr>
          <w:trHeight w:val="4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230.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Josipa Kozarca 18,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1.882,46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14.183,39</w:t>
            </w:r>
          </w:p>
        </w:tc>
      </w:tr>
      <w:tr w:rsidRPr="00290C91" w:rsidR="00272A9A" w:rsidTr="00272A9A">
        <w:trPr>
          <w:trHeight w:val="85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231.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Zagrebačka ulica 53A, 53B i 55,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106.230,77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800.395,74</w:t>
            </w:r>
          </w:p>
        </w:tc>
      </w:tr>
      <w:tr w:rsidRPr="00290C91" w:rsidR="00272A9A" w:rsidTr="00272A9A">
        <w:trPr>
          <w:trHeight w:val="615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232.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Zagrebačka ulica 73/II,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18.624,00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140.322,53</w:t>
            </w:r>
          </w:p>
        </w:tc>
      </w:tr>
      <w:tr w:rsidRPr="00290C91" w:rsidR="00272A9A" w:rsidTr="00272A9A">
        <w:trPr>
          <w:trHeight w:val="107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233.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Ulica Ruđera Boškovića 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11.419,96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86.043,69</w:t>
            </w:r>
          </w:p>
        </w:tc>
      </w:tr>
      <w:tr w:rsidRPr="00290C91" w:rsidR="00272A9A" w:rsidTr="00272A9A">
        <w:trPr>
          <w:trHeight w:val="84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234.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Koprivnička ulica 7,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6.264,99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47.203,57</w:t>
            </w:r>
          </w:p>
        </w:tc>
      </w:tr>
      <w:tr w:rsidRPr="00290C91" w:rsidR="00272A9A" w:rsidTr="00272A9A">
        <w:trPr>
          <w:trHeight w:val="80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235.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Josipa Kozarca 26b,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28.551,83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215.123,76</w:t>
            </w:r>
          </w:p>
        </w:tc>
      </w:tr>
      <w:tr w:rsidRPr="00290C91" w:rsidR="00272A9A" w:rsidTr="00272A9A">
        <w:trPr>
          <w:trHeight w:val="646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236.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Josipa Kozarca 16,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1.401,68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10.560,96</w:t>
            </w:r>
          </w:p>
        </w:tc>
      </w:tr>
      <w:tr w:rsidRPr="00290C91" w:rsidR="00272A9A" w:rsidTr="00272A9A">
        <w:trPr>
          <w:trHeight w:val="13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237.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- Šibenska 8,6,4,2 i Zadarska ulica 3,5,7,9,11,13 (ranije Jalkovečka 98 A,B,C,D,E,F,G,H,I,J)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512,14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3.858,72</w:t>
            </w:r>
          </w:p>
        </w:tc>
      </w:tr>
      <w:tr w:rsidRPr="00290C91" w:rsidR="00272A9A" w:rsidTr="00272A9A">
        <w:trPr>
          <w:trHeight w:val="818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238.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Ivana Vasilić Kovačić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Jalkovečka 10,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31075935182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62.540,62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471.212,30</w:t>
            </w:r>
          </w:p>
        </w:tc>
      </w:tr>
      <w:tr w:rsidRPr="00290C91" w:rsidR="00272A9A" w:rsidTr="00272A9A">
        <w:trPr>
          <w:trHeight w:val="534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239.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TELUR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Dubravkin trg 5, Zagreb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64720212310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130.570,00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983.779,67</w:t>
            </w:r>
          </w:p>
        </w:tc>
      </w:tr>
      <w:tr w:rsidRPr="00290C91" w:rsidR="00272A9A" w:rsidTr="00272A9A">
        <w:trPr>
          <w:trHeight w:val="72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240.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 xml:space="preserve">ZTB STAN d.o.o. kao upravitelj zgrade Dravska 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19,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Ankice Opolski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06835775619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lastRenderedPageBreak/>
              <w:t>3.910,59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29.464,34</w:t>
            </w:r>
          </w:p>
        </w:tc>
      </w:tr>
      <w:tr w:rsidRPr="00290C91" w:rsidR="00272A9A" w:rsidTr="00272A9A">
        <w:trPr>
          <w:trHeight w:val="59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241.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HEP - Opskrba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grada Vukovara 37, Zagreb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63073332379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8.310,13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62.612,67</w:t>
            </w:r>
          </w:p>
        </w:tc>
      </w:tr>
      <w:tr w:rsidRPr="00290C91" w:rsidR="00272A9A" w:rsidTr="00272A9A">
        <w:trPr>
          <w:trHeight w:val="63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242.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Ivka Vidić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Trogirska ulica 6,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66977820727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134.794,50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1.015.609,16</w:t>
            </w:r>
          </w:p>
        </w:tc>
      </w:tr>
      <w:tr w:rsidRPr="00290C91" w:rsidR="00272A9A" w:rsidTr="00272A9A">
        <w:trPr>
          <w:trHeight w:val="54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243.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AGRAM BANKA d.d.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grada Vukovara 74, Zagreb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70663193635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1.086.373,59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8.185.281,81</w:t>
            </w:r>
          </w:p>
        </w:tc>
      </w:tr>
      <w:tr w:rsidRPr="00290C91" w:rsidR="00272A9A" w:rsidTr="00272A9A">
        <w:trPr>
          <w:trHeight w:val="39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244.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Grad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Trg kralja Tomislava 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13269011531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1.787.595,28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13.468.636,64</w:t>
            </w:r>
          </w:p>
        </w:tc>
      </w:tr>
      <w:tr w:rsidRPr="00290C91" w:rsidR="00272A9A" w:rsidTr="00272A9A">
        <w:trPr>
          <w:trHeight w:val="63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245.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FALKONET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Trg sv. Marije 9a, Bednja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55435510708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1.037.629,93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7.818.022,71</w:t>
            </w:r>
          </w:p>
        </w:tc>
      </w:tr>
      <w:tr w:rsidRPr="00290C91" w:rsidR="00272A9A" w:rsidTr="00272A9A">
        <w:trPr>
          <w:trHeight w:val="95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246.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BOŽO LUKAČIĆ, vl. obrta HORTIKULTURA-OAZA (prije EKO-OAZA)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Dravska 32, Svibovec Podravski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65399697444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16.918,64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127.473,49</w:t>
            </w:r>
          </w:p>
        </w:tc>
      </w:tr>
      <w:tr w:rsidRPr="00290C91" w:rsidR="00272A9A" w:rsidTr="00272A9A">
        <w:trPr>
          <w:trHeight w:val="70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247.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SLOBODAN ČOVRAN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Biljevec 54, Maruševec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60403719979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65.856,86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496.198,51</w:t>
            </w:r>
          </w:p>
        </w:tc>
      </w:tr>
      <w:tr w:rsidRPr="00290C91" w:rsidR="00272A9A" w:rsidTr="00272A9A">
        <w:trPr>
          <w:trHeight w:val="70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248.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Ruđera Boškovića 18,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15.747,38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118.648,63</w:t>
            </w:r>
          </w:p>
        </w:tc>
      </w:tr>
      <w:tr w:rsidRPr="00290C91" w:rsidR="00272A9A" w:rsidTr="00272A9A">
        <w:trPr>
          <w:trHeight w:val="72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249.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CROATIA osiguranje d.d.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Vatroslava Jagića 33, Zagreb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26187994862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487,20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3.670,81</w:t>
            </w:r>
          </w:p>
        </w:tc>
      </w:tr>
      <w:tr w:rsidRPr="00290C91" w:rsidR="00272A9A" w:rsidTr="00272A9A">
        <w:trPr>
          <w:trHeight w:val="51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250.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Ivanka Mavrek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Klenovnik 373, Klenovnik</w:t>
            </w: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br/>
              <w:t>OIB: 79206306291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94.828,10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714.482,32</w:t>
            </w:r>
          </w:p>
        </w:tc>
      </w:tr>
      <w:tr w:rsidRPr="00290C91" w:rsidR="00272A9A" w:rsidTr="00272A9A">
        <w:trPr>
          <w:trHeight w:val="40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251.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ITT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 xml:space="preserve">Vladimira Nazora 28, 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Petrijanec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90405505597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lastRenderedPageBreak/>
              <w:t>6.750,71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50.863,22</w:t>
            </w:r>
          </w:p>
        </w:tc>
      </w:tr>
      <w:tr w:rsidRPr="00290C91" w:rsidR="00272A9A" w:rsidTr="00272A9A">
        <w:trPr>
          <w:trHeight w:val="601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252.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HILKO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Koče Racina 28,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17929171914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30.113,06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226.886,85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253.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Josip Brlek vl. obrta "AL-PVC STOLARIJA BRLEK"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Cerje Tužno 36, Cerje Tužno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19186090150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82.434,83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621.105,23</w:t>
            </w:r>
          </w:p>
        </w:tc>
      </w:tr>
      <w:tr w:rsidRPr="00290C91" w:rsidR="00272A9A" w:rsidTr="00272A9A">
        <w:trPr>
          <w:trHeight w:val="676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254.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Dario Strelec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Dobriše Cesarića 63,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94499065689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135.310,98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1.019.500,58</w:t>
            </w:r>
          </w:p>
        </w:tc>
      </w:tr>
      <w:tr w:rsidRPr="00290C91" w:rsidR="00272A9A" w:rsidTr="00272A9A">
        <w:trPr>
          <w:trHeight w:val="39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255.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Martinčević Štefica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Ljudevita Gaja 12, Ivanec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33757438740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93.678,14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705.817,95</w:t>
            </w:r>
          </w:p>
        </w:tc>
      </w:tr>
      <w:tr w:rsidRPr="00290C91" w:rsidR="00272A9A" w:rsidTr="00272A9A">
        <w:trPr>
          <w:trHeight w:val="110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256.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Slavko Strelec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Šibenska ulica 11,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91978099103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Verona Strelec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Šibenska ulica 11,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87224481128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85.615,06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645.066,67</w:t>
            </w:r>
          </w:p>
        </w:tc>
      </w:tr>
      <w:tr w:rsidRPr="00290C91" w:rsidR="00272A9A" w:rsidTr="00272A9A">
        <w:trPr>
          <w:trHeight w:val="496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257.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TRAP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Frana Supila 20,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59331227336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75.878,79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571.708,74</w:t>
            </w:r>
          </w:p>
        </w:tc>
      </w:tr>
      <w:tr w:rsidRPr="00290C91" w:rsidR="00272A9A" w:rsidTr="00272A9A">
        <w:trPr>
          <w:trHeight w:val="606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258.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Samir Čovran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Vatroslava Jagića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40040767793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54.543,45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410.957,62</w:t>
            </w:r>
          </w:p>
        </w:tc>
      </w:tr>
      <w:tr w:rsidRPr="00290C91" w:rsidR="00272A9A" w:rsidTr="00272A9A">
        <w:trPr>
          <w:trHeight w:val="799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259.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EUROHERC OSIGURANJE d.d.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Podružnica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Zagrebačka 63,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22694857747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728.561,28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5.489.344,96</w:t>
            </w:r>
          </w:p>
        </w:tc>
      </w:tr>
      <w:tr w:rsidRPr="00290C91" w:rsidR="00272A9A" w:rsidTr="00272A9A">
        <w:trPr>
          <w:trHeight w:val="47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260.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Ana Fluksek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Varaždinska 103, Tužno (Radovan)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30457797670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50.303,40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379.010,97</w:t>
            </w:r>
          </w:p>
        </w:tc>
      </w:tr>
      <w:tr w:rsidRPr="00290C91" w:rsidR="00272A9A" w:rsidTr="00272A9A">
        <w:trPr>
          <w:trHeight w:val="80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261.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Braće Radić 10,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 xml:space="preserve">Ulica Matice hrvatske 10, 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lastRenderedPageBreak/>
              <w:t>2.982,70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22.473,15</w:t>
            </w:r>
          </w:p>
        </w:tc>
      </w:tr>
      <w:tr w:rsidRPr="00290C91" w:rsidR="00272A9A" w:rsidTr="00272A9A">
        <w:trPr>
          <w:trHeight w:val="77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262.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Tome Masaryka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2.160,96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16.281,75</w:t>
            </w:r>
          </w:p>
        </w:tc>
      </w:tr>
      <w:tr w:rsidRPr="00290C91" w:rsidR="00272A9A" w:rsidTr="00272A9A">
        <w:trPr>
          <w:trHeight w:val="4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263.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Miroslava Krleže 1,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5.676,21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42.767,40</w:t>
            </w:r>
          </w:p>
        </w:tc>
      </w:tr>
      <w:tr w:rsidRPr="00290C91" w:rsidR="00272A9A" w:rsidTr="00272A9A">
        <w:trPr>
          <w:trHeight w:val="631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264.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Ognjena Price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7.602,97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57.284,58</w:t>
            </w:r>
          </w:p>
        </w:tc>
      </w:tr>
      <w:tr w:rsidRPr="00290C91" w:rsidR="00272A9A" w:rsidTr="00272A9A">
        <w:trPr>
          <w:trHeight w:val="873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265.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AF14C6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 xml:space="preserve">GP STANORAD d.o.o.  kao upravitelj zgrade </w:t>
            </w:r>
            <w:r w:rsidR="00AF14C6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 xml:space="preserve">Zagrebačka ulica 73/1, Varaždin, 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OIB: 28410884585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8.169,13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61.550,31</w:t>
            </w:r>
          </w:p>
        </w:tc>
      </w:tr>
      <w:tr w:rsidRPr="00290C91" w:rsidR="00272A9A" w:rsidTr="00272A9A">
        <w:trPr>
          <w:trHeight w:val="79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266.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Trg dr. Franje Tuđmana 2A, 2B i 2C, Turčin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2.569,78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19.362,01</w:t>
            </w:r>
          </w:p>
        </w:tc>
      </w:tr>
      <w:tr w:rsidRPr="00290C91" w:rsidR="00272A9A" w:rsidTr="00272A9A">
        <w:trPr>
          <w:trHeight w:val="82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267.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Trg hrvatskih Ivanovaca 9A, Ivanec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4.892,84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36.865,10</w:t>
            </w:r>
          </w:p>
        </w:tc>
      </w:tr>
      <w:tr w:rsidRPr="00290C91" w:rsidR="00272A9A" w:rsidTr="00272A9A">
        <w:trPr>
          <w:trHeight w:val="12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268.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Ulica Hrvatskih branitelja 2A-2B-2C,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 xml:space="preserve">Ulica Matice hrvatske 10, 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lastRenderedPageBreak/>
              <w:t>2.475,48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18.651,50</w:t>
            </w:r>
          </w:p>
        </w:tc>
      </w:tr>
      <w:tr w:rsidRPr="00290C91" w:rsidR="00272A9A" w:rsidTr="00272A9A">
        <w:trPr>
          <w:trHeight w:val="39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269.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Zagorska ulica 24, Novi Marof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6.507,63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49.031,74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270.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- Vjekoslava Spinčića 26,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11.122,33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83.801,20</w:t>
            </w:r>
          </w:p>
        </w:tc>
      </w:tr>
      <w:tr w:rsidRPr="00290C91" w:rsidR="00272A9A" w:rsidTr="00272A9A">
        <w:trPr>
          <w:trHeight w:val="98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271.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Ulica Ruđera Boškovića 20A-20B-20C,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3.708,70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27.943,20</w:t>
            </w:r>
          </w:p>
        </w:tc>
      </w:tr>
      <w:tr w:rsidRPr="00290C91" w:rsidR="00272A9A" w:rsidTr="00272A9A">
        <w:trPr>
          <w:trHeight w:val="735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272.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- Zrinskih i Frankopana 7, Varaždin)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28410884585"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2.017,21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15.198,67</w:t>
            </w:r>
          </w:p>
        </w:tc>
      </w:tr>
      <w:tr w:rsidRPr="00290C91" w:rsidR="00272A9A" w:rsidTr="00272A9A">
        <w:trPr>
          <w:trHeight w:val="765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273.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Ulica Stjepana Vukovića 2,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28410884585"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4.591,17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34.592,17</w:t>
            </w:r>
          </w:p>
        </w:tc>
      </w:tr>
      <w:tr w:rsidRPr="00290C91" w:rsidR="00272A9A" w:rsidTr="00272A9A">
        <w:trPr>
          <w:trHeight w:val="66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274.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Tome Masaryka 6,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2.458,35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18.522,44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275.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Zagrebačka ulica 74/II,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9.155,87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68.984,90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276.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Vilka Novaka 7,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1.479,05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11.143,90</w:t>
            </w:r>
          </w:p>
        </w:tc>
      </w:tr>
      <w:tr w:rsidRPr="00290C91" w:rsidR="00272A9A" w:rsidTr="00272A9A">
        <w:trPr>
          <w:trHeight w:val="68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277.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Ulica Ruđera Boškovića 12C, 12D, 12E i 12F,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72.533,22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546.501,55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278.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Vladimira Nazora 26,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6.932,81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52.235,26</w:t>
            </w:r>
          </w:p>
        </w:tc>
      </w:tr>
      <w:tr w:rsidRPr="00290C91" w:rsidR="00272A9A" w:rsidTr="00272A9A">
        <w:trPr>
          <w:trHeight w:val="72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279.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Zagrebačka ulica 2 i 2a, Novi Marof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8.809,87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66.377,97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280.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Vrtna ulica 52, Ključ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2.171,14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16.358,45</w:t>
            </w:r>
          </w:p>
        </w:tc>
      </w:tr>
      <w:tr w:rsidRPr="00290C91" w:rsidR="00272A9A" w:rsidTr="00272A9A">
        <w:trPr>
          <w:trHeight w:val="96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281.</w:t>
            </w:r>
          </w:p>
        </w:tc>
        <w:tc>
          <w:tcPr>
            <w:tcW w:w="2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- Braće Radić 3, Novi Marof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19.120,86</w:t>
            </w:r>
          </w:p>
        </w:tc>
        <w:tc>
          <w:tcPr>
            <w:tcW w:w="3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144.066,12</w:t>
            </w:r>
          </w:p>
        </w:tc>
      </w:tr>
      <w:tr w:rsidRPr="00290C91" w:rsidR="00272A9A" w:rsidTr="00272A9A">
        <w:trPr>
          <w:trHeight w:val="81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282.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 xml:space="preserve">GP STANORAD d.o.o.  kao upravitelj zgrade Zadarska ulica 3,5,7,9,11,13 i Šibenska ulica 2,4,6,8, Varaždin 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7.564,65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56.995,86</w:t>
            </w:r>
          </w:p>
        </w:tc>
      </w:tr>
      <w:tr w:rsidRPr="00290C91" w:rsidR="00272A9A" w:rsidTr="00272A9A">
        <w:trPr>
          <w:trHeight w:val="847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283.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Ulica 22. rujna 1991. br 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179,55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1.352,82</w:t>
            </w:r>
          </w:p>
        </w:tc>
      </w:tr>
      <w:tr w:rsidRPr="00290C91" w:rsidR="00272A9A" w:rsidTr="00272A9A">
        <w:trPr>
          <w:trHeight w:val="451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284.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GP STANORAD d.o.o.  kao upravitelj zgrade Ulica Stjepana Vukovića 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Ulica Matice hrvatske 10, Čakovec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28410884585"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4.444,34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33.485,88</w:t>
            </w:r>
          </w:p>
        </w:tc>
      </w:tr>
      <w:tr w:rsidRPr="00290C91" w:rsidR="00272A9A" w:rsidTr="00272A9A">
        <w:trPr>
          <w:trHeight w:val="62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285.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Vlado Sevšek (prije Javni bilježnik  Jagoda Vajdić Sevšek)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Ante Kovačića 30,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60738701328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19.834,75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149.444,95</w:t>
            </w:r>
          </w:p>
        </w:tc>
      </w:tr>
      <w:tr w:rsidRPr="00290C91" w:rsidR="00272A9A" w:rsidTr="00272A9A">
        <w:trPr>
          <w:trHeight w:val="45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286.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Mirjana Plantak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Šibenska ulica 9,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71502581311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39.276,06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295.925,47</w:t>
            </w:r>
          </w:p>
        </w:tc>
      </w:tr>
      <w:tr w:rsidRPr="00290C91" w:rsidR="00272A9A" w:rsidTr="00272A9A">
        <w:trPr>
          <w:trHeight w:val="39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287.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PODRAVSKA BANKA d.d.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Opatička 3, Koprivnica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97326283154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250,55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1.887,77</w:t>
            </w:r>
          </w:p>
        </w:tc>
      </w:tr>
      <w:tr w:rsidRPr="00290C91" w:rsidR="00272A9A" w:rsidTr="00272A9A">
        <w:trPr>
          <w:trHeight w:val="82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288.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DOM-PLAN d.o.o. kao upravitelj stambenih i stambeno-poslovnih zgrada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Andrije Kačića Miošića 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98086944948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58.831,90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443.268,95</w:t>
            </w:r>
          </w:p>
        </w:tc>
      </w:tr>
      <w:tr w:rsidRPr="00290C91" w:rsidR="00272A9A" w:rsidTr="00272A9A">
        <w:trPr>
          <w:trHeight w:val="43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289.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Krunoslav Domislović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Ivana Mažuranića 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78027858396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52.300,50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394.058,12</w:t>
            </w:r>
          </w:p>
        </w:tc>
      </w:tr>
      <w:tr w:rsidRPr="00290C91" w:rsidR="00272A9A" w:rsidTr="00272A9A">
        <w:trPr>
          <w:trHeight w:val="34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290.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HRVATSKA RADIOTELEVIZIJA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lastRenderedPageBreak/>
              <w:t>Prisavlje 3, Zagreb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68419124305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lastRenderedPageBreak/>
              <w:t>4.610,53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34.738,04</w:t>
            </w:r>
          </w:p>
        </w:tc>
      </w:tr>
      <w:tr w:rsidRPr="00290C91" w:rsidR="00272A9A" w:rsidTr="00272A9A">
        <w:trPr>
          <w:trHeight w:val="51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291.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Stečajna masa GRAĐENJE I OPREMANJE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Jurja Habdelića 4, Varaždin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14285986915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221.741,45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1.670.710,96</w:t>
            </w:r>
          </w:p>
        </w:tc>
      </w:tr>
      <w:tr w:rsidRPr="00290C91" w:rsidR="00272A9A" w:rsidTr="00272A9A">
        <w:trPr>
          <w:trHeight w:val="61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center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292.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t>EOS MATRIX d.o.o.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Horvatova 82, Zagreb</w:t>
            </w:r>
            <w:r w:rsidRPr="00290C91">
              <w:rPr>
                <w:rFonts w:ascii="Arial" w:hAnsi="Arial" w:cs="Arial"/>
                <w:snapToGrid/>
                <w:color w:val="000000"/>
                <w:sz w:val="19"/>
                <w:szCs w:val="19"/>
                <w:lang w:val="hr-HR" w:eastAsia="hr-HR"/>
              </w:rPr>
              <w:br/>
              <w:t>OIB: 76674680107</w:t>
            </w:r>
          </w:p>
        </w:tc>
        <w:tc>
          <w:tcPr>
            <w:tcW w:w="2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455,20</w:t>
            </w:r>
          </w:p>
        </w:tc>
        <w:tc>
          <w:tcPr>
            <w:tcW w:w="3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90C91" w:rsidR="00272A9A" w:rsidP="00290C91" w:rsidRDefault="00272A9A">
            <w:pPr>
              <w:widowControl/>
              <w:spacing w:line="276" w:lineRule="auto"/>
              <w:jc w:val="right"/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</w:pPr>
            <w:r w:rsidRPr="00290C91">
              <w:rPr>
                <w:rFonts w:ascii="Arial" w:hAnsi="Arial" w:cs="Arial"/>
                <w:snapToGrid/>
                <w:sz w:val="19"/>
                <w:szCs w:val="19"/>
                <w:lang w:val="hr-HR" w:eastAsia="hr-HR"/>
              </w:rPr>
              <w:t>3.429,70</w:t>
            </w:r>
          </w:p>
        </w:tc>
      </w:tr>
    </w:tbl>
    <w:p w:rsidRPr="00820E86" w:rsidR="00290C91" w:rsidP="00290C91" w:rsidRDefault="00290C91">
      <w:pPr>
        <w:widowControl/>
        <w:spacing w:after="80"/>
        <w:rPr>
          <w:rFonts w:ascii="Arial" w:hAnsi="Arial" w:eastAsia="Calibri" w:cs="Arial"/>
          <w:snapToGrid/>
          <w:sz w:val="20"/>
          <w:lang w:val="hr-HR"/>
        </w:rPr>
      </w:pPr>
      <w:r w:rsidRPr="00290C91">
        <w:rPr>
          <w:rFonts w:ascii="Times New Roman" w:hAnsi="Times New Roman" w:eastAsia="Calibri"/>
          <w:snapToGrid/>
          <w:szCs w:val="22"/>
          <w:lang w:val="hr-HR"/>
        </w:rPr>
        <w:t xml:space="preserve">  </w:t>
      </w:r>
      <w:r w:rsidRPr="00290C91">
        <w:rPr>
          <w:rFonts w:ascii="Times New Roman" w:hAnsi="Times New Roman" w:eastAsia="Calibri"/>
          <w:snapToGrid/>
          <w:sz w:val="23"/>
          <w:szCs w:val="23"/>
          <w:lang w:val="hr-HR"/>
        </w:rPr>
        <w:tab/>
      </w:r>
      <w:r w:rsidRPr="00820E86">
        <w:rPr>
          <w:rFonts w:ascii="Times New Roman" w:hAnsi="Times New Roman" w:eastAsia="Calibri"/>
          <w:snapToGrid/>
          <w:sz w:val="20"/>
          <w:lang w:val="hr-HR"/>
        </w:rPr>
        <w:tab/>
      </w:r>
      <w:r w:rsidRPr="00820E86" w:rsidR="00820E86">
        <w:rPr>
          <w:rFonts w:ascii="Arial" w:hAnsi="Arial" w:eastAsia="Calibri" w:cs="Arial"/>
          <w:snapToGrid/>
          <w:sz w:val="20"/>
          <w:lang w:val="hr-HR"/>
        </w:rPr>
        <w:t>UKUPNO:</w:t>
      </w:r>
      <w:r w:rsidRPr="00820E86">
        <w:rPr>
          <w:rFonts w:ascii="Arial" w:hAnsi="Arial" w:eastAsia="Calibri" w:cs="Arial"/>
          <w:snapToGrid/>
          <w:sz w:val="20"/>
          <w:lang w:val="hr-HR"/>
        </w:rPr>
        <w:tab/>
      </w:r>
      <w:r w:rsidRPr="00820E86" w:rsidR="00820E86">
        <w:rPr>
          <w:rFonts w:ascii="Arial" w:hAnsi="Arial" w:eastAsia="Calibri" w:cs="Arial"/>
          <w:snapToGrid/>
          <w:sz w:val="20"/>
          <w:lang w:val="hr-HR"/>
        </w:rPr>
        <w:t xml:space="preserve">       </w:t>
      </w:r>
      <w:r w:rsidR="00820E86">
        <w:rPr>
          <w:rFonts w:ascii="Arial" w:hAnsi="Arial" w:eastAsia="Calibri" w:cs="Arial"/>
          <w:snapToGrid/>
          <w:sz w:val="20"/>
          <w:lang w:val="hr-HR"/>
        </w:rPr>
        <w:t xml:space="preserve">    </w:t>
      </w:r>
      <w:r w:rsidRPr="00820E86" w:rsidR="00820E86">
        <w:rPr>
          <w:rFonts w:ascii="Arial" w:hAnsi="Arial" w:eastAsia="Calibri" w:cs="Arial"/>
          <w:snapToGrid/>
          <w:sz w:val="20"/>
          <w:lang w:val="hr-HR"/>
        </w:rPr>
        <w:t>37.107.350,09 eura</w:t>
      </w:r>
      <w:r w:rsidR="00820E86">
        <w:rPr>
          <w:rFonts w:ascii="Arial" w:hAnsi="Arial" w:eastAsia="Calibri" w:cs="Arial"/>
          <w:snapToGrid/>
          <w:sz w:val="20"/>
          <w:lang w:val="hr-HR"/>
        </w:rPr>
        <w:tab/>
        <w:t xml:space="preserve">                  </w:t>
      </w:r>
      <w:r w:rsidRPr="00820E86" w:rsidR="00820E86">
        <w:rPr>
          <w:rFonts w:ascii="Arial" w:hAnsi="Arial" w:eastAsia="Calibri" w:cs="Arial"/>
          <w:snapToGrid/>
          <w:sz w:val="20"/>
          <w:lang w:val="hr-HR"/>
        </w:rPr>
        <w:t>279.585.329,14 kn</w:t>
      </w:r>
    </w:p>
    <w:p w:rsidR="00290C91" w:rsidP="00290C91" w:rsidRDefault="00290C91">
      <w:pPr>
        <w:widowControl/>
        <w:spacing w:after="80"/>
        <w:rPr>
          <w:rFonts w:ascii="Calibri" w:hAnsi="Calibri" w:eastAsia="Calibri"/>
          <w:snapToGrid/>
          <w:sz w:val="22"/>
          <w:szCs w:val="22"/>
          <w:lang w:val="hr-HR"/>
        </w:rPr>
      </w:pPr>
    </w:p>
    <w:p w:rsidR="002E2D70" w:rsidP="00290C91" w:rsidRDefault="002E2D70">
      <w:pPr>
        <w:widowControl/>
        <w:spacing w:after="80"/>
        <w:rPr>
          <w:rFonts w:ascii="Calibri" w:hAnsi="Calibri" w:eastAsia="Calibri"/>
          <w:snapToGrid/>
          <w:sz w:val="22"/>
          <w:szCs w:val="22"/>
          <w:lang w:val="hr-HR"/>
        </w:rPr>
      </w:pPr>
    </w:p>
    <w:p w:rsidR="002E2D70" w:rsidP="00290C91" w:rsidRDefault="002E2D70">
      <w:pPr>
        <w:widowControl/>
        <w:spacing w:after="80"/>
        <w:rPr>
          <w:rFonts w:ascii="Calibri" w:hAnsi="Calibri" w:eastAsia="Calibri"/>
          <w:snapToGrid/>
          <w:sz w:val="22"/>
          <w:szCs w:val="22"/>
          <w:lang w:val="hr-HR"/>
        </w:rPr>
      </w:pPr>
    </w:p>
    <w:p w:rsidR="002E2D70" w:rsidP="00290C91" w:rsidRDefault="002E2D70">
      <w:pPr>
        <w:widowControl/>
        <w:spacing w:after="80"/>
        <w:rPr>
          <w:rFonts w:ascii="Calibri" w:hAnsi="Calibri" w:eastAsia="Calibri"/>
          <w:snapToGrid/>
          <w:sz w:val="22"/>
          <w:szCs w:val="22"/>
          <w:lang w:val="hr-HR"/>
        </w:rPr>
      </w:pPr>
    </w:p>
    <w:p w:rsidR="00DC117B" w:rsidP="00DC117B" w:rsidRDefault="00735A55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>Konstatira se da stečajna</w:t>
      </w:r>
      <w:r w:rsidRPr="00EF4F76" w:rsidR="00DC117B">
        <w:rPr>
          <w:rFonts w:ascii="Arial" w:hAnsi="Arial" w:cs="Arial"/>
          <w:szCs w:val="24"/>
          <w:lang w:val="hr-HR"/>
        </w:rPr>
        <w:t xml:space="preserve"> upravitelj</w:t>
      </w:r>
      <w:r w:rsidRPr="00EF4F76">
        <w:rPr>
          <w:rFonts w:ascii="Arial" w:hAnsi="Arial" w:cs="Arial"/>
          <w:szCs w:val="24"/>
          <w:lang w:val="hr-HR"/>
        </w:rPr>
        <w:t>ica</w:t>
      </w:r>
      <w:r w:rsidRPr="00EF4F76" w:rsidR="00DC117B">
        <w:rPr>
          <w:rFonts w:ascii="Arial" w:hAnsi="Arial" w:cs="Arial"/>
          <w:szCs w:val="24"/>
          <w:lang w:val="hr-HR"/>
        </w:rPr>
        <w:t xml:space="preserve"> priznaje tražbine stečajnih vjerovnika II. višeg isplatnog reda u ukupnom iznosu od </w:t>
      </w:r>
      <w:r w:rsidRPr="00290C91" w:rsidR="00290C91">
        <w:rPr>
          <w:rFonts w:ascii="Arial" w:hAnsi="Arial" w:cs="Arial"/>
          <w:szCs w:val="24"/>
          <w:lang w:val="hr-HR"/>
        </w:rPr>
        <w:t>37.</w:t>
      </w:r>
      <w:r w:rsidR="00272A9A">
        <w:rPr>
          <w:rFonts w:ascii="Arial" w:hAnsi="Arial" w:cs="Arial"/>
          <w:szCs w:val="24"/>
          <w:lang w:val="hr-HR"/>
        </w:rPr>
        <w:t>107.350,09</w:t>
      </w:r>
      <w:r w:rsidR="00290C91">
        <w:rPr>
          <w:rFonts w:ascii="Arial" w:hAnsi="Arial" w:cs="Arial"/>
          <w:szCs w:val="24"/>
          <w:lang w:val="hr-HR"/>
        </w:rPr>
        <w:t xml:space="preserve"> eura / </w:t>
      </w:r>
      <w:r w:rsidRPr="00290C91" w:rsidR="00290C91">
        <w:rPr>
          <w:rFonts w:ascii="Arial" w:hAnsi="Arial" w:cs="Arial"/>
          <w:szCs w:val="24"/>
          <w:lang w:val="hr-HR"/>
        </w:rPr>
        <w:t>279.5</w:t>
      </w:r>
      <w:r w:rsidR="00272A9A">
        <w:rPr>
          <w:rFonts w:ascii="Arial" w:hAnsi="Arial" w:cs="Arial"/>
          <w:szCs w:val="24"/>
          <w:lang w:val="hr-HR"/>
        </w:rPr>
        <w:t>85.329,14</w:t>
      </w:r>
      <w:r w:rsidRPr="00EF4F76" w:rsidR="00DC117B">
        <w:rPr>
          <w:rFonts w:ascii="Arial" w:hAnsi="Arial" w:cs="Arial"/>
          <w:szCs w:val="24"/>
          <w:lang w:val="hr-HR"/>
        </w:rPr>
        <w:t xml:space="preserve"> kn, a osporava u iznosu od </w:t>
      </w:r>
      <w:r w:rsidR="00EF4F76">
        <w:rPr>
          <w:rFonts w:ascii="Arial" w:hAnsi="Arial" w:cs="Arial"/>
          <w:bCs/>
          <w:snapToGrid/>
          <w:szCs w:val="24"/>
          <w:lang w:val="hr-HR" w:eastAsia="hr-HR"/>
        </w:rPr>
        <w:t xml:space="preserve">0,00 </w:t>
      </w:r>
      <w:r w:rsidRPr="00EF4F76" w:rsidR="00C07A7D">
        <w:rPr>
          <w:rFonts w:ascii="Arial" w:hAnsi="Arial" w:cs="Arial"/>
          <w:szCs w:val="24"/>
          <w:lang w:val="hr-HR"/>
        </w:rPr>
        <w:t xml:space="preserve"> </w:t>
      </w:r>
      <w:r w:rsidRPr="00EF4F76" w:rsidR="00DC117B">
        <w:rPr>
          <w:rFonts w:ascii="Arial" w:hAnsi="Arial" w:cs="Arial"/>
          <w:szCs w:val="24"/>
          <w:lang w:val="hr-HR"/>
        </w:rPr>
        <w:t>kn.</w:t>
      </w:r>
    </w:p>
    <w:p w:rsidRPr="00EF4F76" w:rsidR="002E2D70" w:rsidP="00DC117B" w:rsidRDefault="002E2D7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F4F76" w:rsidR="00DC117B" w:rsidP="00DC117B" w:rsidRDefault="00DC117B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FC3806" w:rsidP="00DC117B" w:rsidRDefault="00DC117B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>Nakon toga, daje se riječ pr</w:t>
      </w:r>
      <w:r w:rsidRPr="00EF4F76" w:rsidR="00FC3806">
        <w:rPr>
          <w:rFonts w:ascii="Arial" w:hAnsi="Arial" w:cs="Arial"/>
          <w:szCs w:val="24"/>
          <w:lang w:val="hr-HR"/>
        </w:rPr>
        <w:t>isutnim stečajnim vjerovnicima.</w:t>
      </w:r>
    </w:p>
    <w:p w:rsidR="002E2D70" w:rsidP="00DC117B" w:rsidRDefault="002E2D7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F4F76" w:rsidR="002E2D70" w:rsidP="00DC117B" w:rsidRDefault="002E2D7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F4F76" w:rsidR="002E2D70" w:rsidP="002E2D70" w:rsidRDefault="002E2D70">
      <w:pPr>
        <w:widowControl/>
        <w:tabs>
          <w:tab w:val="left" w:pos="1014"/>
          <w:tab w:val="left" w:pos="3654"/>
          <w:tab w:val="left" w:pos="5816"/>
        </w:tabs>
        <w:ind w:left="93"/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b/>
          <w:bCs/>
          <w:snapToGrid/>
          <w:szCs w:val="24"/>
          <w:lang w:val="hr-HR" w:eastAsia="hr-HR"/>
        </w:rPr>
        <w:t xml:space="preserve">          </w:t>
      </w:r>
      <w:r w:rsidRPr="00EF4F76">
        <w:rPr>
          <w:rFonts w:ascii="Arial" w:hAnsi="Arial" w:cs="Arial"/>
          <w:szCs w:val="24"/>
          <w:lang w:val="hr-HR"/>
        </w:rPr>
        <w:t xml:space="preserve">Na pitanje suca osporava li tko od prisutnih vjerovnika ove priznate tražbine </w:t>
      </w:r>
      <w:r w:rsidR="004853A8">
        <w:rPr>
          <w:rFonts w:ascii="Arial" w:hAnsi="Arial" w:cs="Arial"/>
          <w:szCs w:val="24"/>
          <w:lang w:val="hr-HR"/>
        </w:rPr>
        <w:t>I</w:t>
      </w:r>
      <w:r w:rsidRPr="00EF4F76">
        <w:rPr>
          <w:rFonts w:ascii="Arial" w:hAnsi="Arial" w:cs="Arial"/>
          <w:szCs w:val="24"/>
          <w:lang w:val="hr-HR"/>
        </w:rPr>
        <w:t>I. višeg isplatnog reda, nitko od prisutnih vjerovnika ih ne osporava.</w:t>
      </w:r>
      <w:r w:rsidRPr="00EF4F76">
        <w:rPr>
          <w:rFonts w:ascii="Arial" w:hAnsi="Arial" w:cs="Arial"/>
          <w:szCs w:val="24"/>
          <w:lang w:val="hr-HR"/>
        </w:rPr>
        <w:tab/>
      </w:r>
    </w:p>
    <w:p w:rsidRPr="00EF4F76" w:rsidR="002E2D70" w:rsidP="00DC117B" w:rsidRDefault="002E2D7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F4F76" w:rsidR="00492E5D" w:rsidP="005A5633" w:rsidRDefault="00492E5D">
      <w:pPr>
        <w:ind w:left="93" w:firstLine="615"/>
        <w:jc w:val="both"/>
        <w:rPr>
          <w:rFonts w:ascii="Arial" w:hAnsi="Arial" w:cs="Arial"/>
          <w:szCs w:val="24"/>
          <w:lang w:val="hr-HR"/>
        </w:rPr>
      </w:pPr>
    </w:p>
    <w:p w:rsidRPr="00EF4F76" w:rsidR="00DC117B" w:rsidP="00492E5D" w:rsidRDefault="00492E5D">
      <w:pPr>
        <w:ind w:left="93" w:firstLine="615"/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>Nakon toga, s obzirom na rezultat ispitnog roč</w:t>
      </w:r>
      <w:r w:rsidR="00820E86">
        <w:rPr>
          <w:rFonts w:ascii="Arial" w:hAnsi="Arial" w:cs="Arial"/>
          <w:szCs w:val="24"/>
          <w:lang w:val="hr-HR"/>
        </w:rPr>
        <w:t>išta u odnosu na tražbine II.</w:t>
      </w:r>
      <w:r w:rsidRPr="00EF4F76">
        <w:rPr>
          <w:rFonts w:ascii="Arial" w:hAnsi="Arial" w:cs="Arial"/>
          <w:szCs w:val="24"/>
          <w:lang w:val="hr-HR"/>
        </w:rPr>
        <w:t xml:space="preserve"> višeg isplatnog reda, </w:t>
      </w:r>
      <w:r w:rsidR="00820E86">
        <w:rPr>
          <w:rFonts w:ascii="Arial" w:hAnsi="Arial" w:cs="Arial"/>
          <w:szCs w:val="24"/>
          <w:lang w:val="hr-HR"/>
        </w:rPr>
        <w:t>sud</w:t>
      </w:r>
      <w:r w:rsidRPr="00EF4F76" w:rsidR="00DC117B">
        <w:rPr>
          <w:rFonts w:ascii="Arial" w:hAnsi="Arial" w:cs="Arial"/>
          <w:szCs w:val="24"/>
          <w:lang w:val="hr-HR"/>
        </w:rPr>
        <w:t xml:space="preserve"> donosi </w:t>
      </w:r>
    </w:p>
    <w:p w:rsidR="00DC117B" w:rsidP="00DC117B" w:rsidRDefault="00DC117B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F4F76" w:rsidR="002E2D70" w:rsidP="00DC117B" w:rsidRDefault="002E2D7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F4F76" w:rsidR="00DC117B" w:rsidP="00DC117B" w:rsidRDefault="00DC117B">
      <w:pPr>
        <w:ind w:firstLine="720"/>
        <w:jc w:val="center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>r j e š e nj e</w:t>
      </w:r>
    </w:p>
    <w:p w:rsidR="00DC117B" w:rsidP="00DC117B" w:rsidRDefault="00DC117B">
      <w:pPr>
        <w:ind w:firstLine="720"/>
        <w:jc w:val="center"/>
        <w:rPr>
          <w:rFonts w:ascii="Arial" w:hAnsi="Arial" w:cs="Arial"/>
          <w:szCs w:val="24"/>
          <w:lang w:val="hr-HR"/>
        </w:rPr>
      </w:pPr>
    </w:p>
    <w:p w:rsidRPr="00EF4F76" w:rsidR="002E2D70" w:rsidP="00DC117B" w:rsidRDefault="002E2D70">
      <w:pPr>
        <w:ind w:firstLine="720"/>
        <w:jc w:val="center"/>
        <w:rPr>
          <w:rFonts w:ascii="Arial" w:hAnsi="Arial" w:cs="Arial"/>
          <w:szCs w:val="24"/>
          <w:lang w:val="hr-HR"/>
        </w:rPr>
      </w:pPr>
    </w:p>
    <w:p w:rsidRPr="00EF4F76" w:rsidR="00DC117B" w:rsidP="00DC117B" w:rsidRDefault="00DC117B">
      <w:pPr>
        <w:ind w:left="708" w:firstLine="12"/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 xml:space="preserve">Tražbine II. višeg isplatnog reda ispitane na </w:t>
      </w:r>
      <w:r w:rsidR="002E2D70">
        <w:rPr>
          <w:rFonts w:ascii="Arial" w:hAnsi="Arial" w:cs="Arial"/>
          <w:szCs w:val="24"/>
          <w:lang w:val="hr-HR"/>
        </w:rPr>
        <w:t xml:space="preserve">današnjem </w:t>
      </w:r>
      <w:r w:rsidRPr="00EF4F76">
        <w:rPr>
          <w:rFonts w:ascii="Arial" w:hAnsi="Arial" w:cs="Arial"/>
          <w:szCs w:val="24"/>
          <w:lang w:val="hr-HR"/>
        </w:rPr>
        <w:t>ispitnom ročištu smatraju se utvrđenima</w:t>
      </w:r>
      <w:r w:rsidRPr="00EF4F76" w:rsidR="003201FF">
        <w:rPr>
          <w:rFonts w:ascii="Arial" w:hAnsi="Arial" w:cs="Arial"/>
          <w:szCs w:val="24"/>
          <w:lang w:val="hr-HR"/>
        </w:rPr>
        <w:t xml:space="preserve"> u iznosu od</w:t>
      </w:r>
      <w:r w:rsidR="00272A9A">
        <w:rPr>
          <w:rFonts w:ascii="Arial" w:hAnsi="Arial" w:cs="Arial"/>
          <w:szCs w:val="24"/>
          <w:lang w:val="hr-HR"/>
        </w:rPr>
        <w:t xml:space="preserve"> </w:t>
      </w:r>
      <w:r w:rsidR="00BE6B20">
        <w:rPr>
          <w:rFonts w:ascii="Arial" w:hAnsi="Arial" w:cs="Arial"/>
          <w:szCs w:val="24"/>
          <w:lang w:val="hr-HR"/>
        </w:rPr>
        <w:t xml:space="preserve"> </w:t>
      </w:r>
      <w:r w:rsidRPr="00DE730F" w:rsidR="00DE730F">
        <w:rPr>
          <w:rFonts w:ascii="Arial" w:hAnsi="Arial" w:cs="Arial"/>
          <w:szCs w:val="24"/>
          <w:lang w:val="hr-HR"/>
        </w:rPr>
        <w:t xml:space="preserve">37.107.350,09 eura </w:t>
      </w:r>
      <w:r w:rsidR="00272A9A">
        <w:rPr>
          <w:rFonts w:ascii="Arial" w:hAnsi="Arial" w:cs="Arial"/>
          <w:szCs w:val="24"/>
          <w:lang w:val="hr-HR"/>
        </w:rPr>
        <w:t>/</w:t>
      </w:r>
      <w:r w:rsidRPr="00DE730F" w:rsidR="00DE730F">
        <w:rPr>
          <w:rFonts w:ascii="Arial" w:hAnsi="Arial" w:cs="Arial"/>
          <w:szCs w:val="24"/>
          <w:lang w:val="hr-HR"/>
        </w:rPr>
        <w:t>279.585.329,14 kn</w:t>
      </w:r>
      <w:r w:rsidR="00BE6B20">
        <w:rPr>
          <w:rFonts w:ascii="Arial" w:hAnsi="Arial" w:cs="Arial"/>
          <w:szCs w:val="24"/>
          <w:lang w:val="hr-HR"/>
        </w:rPr>
        <w:t>,</w:t>
      </w:r>
      <w:r w:rsidRPr="00EF4F76">
        <w:rPr>
          <w:rFonts w:ascii="Arial" w:hAnsi="Arial" w:cs="Arial"/>
          <w:szCs w:val="24"/>
          <w:lang w:val="hr-HR"/>
        </w:rPr>
        <w:t xml:space="preserve"> a osporenima u iznosu od</w:t>
      </w:r>
      <w:r w:rsidRPr="00EF4F76" w:rsidR="00492E5D">
        <w:rPr>
          <w:rFonts w:ascii="Arial" w:hAnsi="Arial" w:cs="Arial"/>
          <w:szCs w:val="24"/>
          <w:lang w:val="hr-HR"/>
        </w:rPr>
        <w:t xml:space="preserve"> </w:t>
      </w:r>
      <w:r w:rsidR="00EF4F76">
        <w:rPr>
          <w:rFonts w:ascii="Arial" w:hAnsi="Arial" w:cs="Arial"/>
          <w:szCs w:val="24"/>
          <w:lang w:val="hr-HR"/>
        </w:rPr>
        <w:t xml:space="preserve">0,00 </w:t>
      </w:r>
      <w:r w:rsidR="002E2D70">
        <w:rPr>
          <w:rFonts w:ascii="Arial" w:hAnsi="Arial" w:cs="Arial"/>
          <w:szCs w:val="24"/>
          <w:lang w:val="hr-HR"/>
        </w:rPr>
        <w:t>kn</w:t>
      </w:r>
      <w:r w:rsidRPr="00EF4F76">
        <w:rPr>
          <w:rFonts w:ascii="Arial" w:hAnsi="Arial" w:cs="Arial"/>
          <w:szCs w:val="24"/>
          <w:lang w:val="hr-HR"/>
        </w:rPr>
        <w:t xml:space="preserve"> te će se sačiniti posebna tablica o ispitanim tražbinama i rješenje o utvrđenim i osporenim tražbinama, u skladu sa čl. 177.</w:t>
      </w:r>
      <w:r w:rsidRPr="00614BE8" w:rsidR="00614BE8">
        <w:rPr>
          <w:rFonts w:ascii="Arial" w:hAnsi="Arial" w:cs="Arial"/>
          <w:szCs w:val="24"/>
          <w:lang w:val="hr-HR"/>
        </w:rPr>
        <w:t xml:space="preserve"> </w:t>
      </w:r>
      <w:r w:rsidR="00614BE8">
        <w:rPr>
          <w:rFonts w:ascii="Arial" w:hAnsi="Arial" w:cs="Arial"/>
          <w:szCs w:val="24"/>
          <w:lang w:val="hr-HR"/>
        </w:rPr>
        <w:t>SZ/96</w:t>
      </w:r>
      <w:r w:rsidRPr="00EF4F76">
        <w:rPr>
          <w:rFonts w:ascii="Arial" w:hAnsi="Arial" w:cs="Arial"/>
          <w:szCs w:val="24"/>
          <w:lang w:val="hr-HR"/>
        </w:rPr>
        <w:t>.</w:t>
      </w:r>
    </w:p>
    <w:p w:rsidR="00DC117B" w:rsidP="00752637" w:rsidRDefault="00DC117B">
      <w:pPr>
        <w:jc w:val="both"/>
        <w:rPr>
          <w:rFonts w:ascii="Arial" w:hAnsi="Arial" w:cs="Arial"/>
          <w:szCs w:val="24"/>
          <w:lang w:val="hr-HR"/>
        </w:rPr>
      </w:pPr>
    </w:p>
    <w:p w:rsidR="002E2D70" w:rsidP="00752637" w:rsidRDefault="002E2D70">
      <w:pPr>
        <w:jc w:val="both"/>
        <w:rPr>
          <w:rFonts w:ascii="Arial" w:hAnsi="Arial" w:cs="Arial"/>
          <w:szCs w:val="24"/>
          <w:lang w:val="hr-HR"/>
        </w:rPr>
      </w:pPr>
    </w:p>
    <w:p w:rsidR="002E2D70" w:rsidP="00752637" w:rsidRDefault="002E2D70">
      <w:pPr>
        <w:jc w:val="both"/>
        <w:rPr>
          <w:rFonts w:ascii="Arial" w:hAnsi="Arial" w:cs="Arial"/>
          <w:szCs w:val="24"/>
          <w:lang w:val="hr-HR"/>
        </w:rPr>
      </w:pPr>
    </w:p>
    <w:p w:rsidRPr="00EF4F76" w:rsidR="002E2D70" w:rsidP="00752637" w:rsidRDefault="002E2D70">
      <w:pPr>
        <w:jc w:val="both"/>
        <w:rPr>
          <w:rFonts w:ascii="Arial" w:hAnsi="Arial" w:cs="Arial"/>
          <w:szCs w:val="24"/>
          <w:lang w:val="hr-HR"/>
        </w:rPr>
      </w:pPr>
    </w:p>
    <w:p w:rsidRPr="00EF4F76" w:rsidR="00DC117B" w:rsidP="00752637" w:rsidRDefault="00DC117B">
      <w:pPr>
        <w:jc w:val="both"/>
        <w:rPr>
          <w:rFonts w:ascii="Arial" w:hAnsi="Arial" w:cs="Arial"/>
          <w:szCs w:val="24"/>
          <w:lang w:val="hr-HR"/>
        </w:rPr>
      </w:pPr>
    </w:p>
    <w:p w:rsidR="0069793F" w:rsidP="009B6141" w:rsidRDefault="002E6391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>U pogledu razlučnih</w:t>
      </w:r>
      <w:r w:rsidRPr="00EF4F76" w:rsidR="00752637">
        <w:rPr>
          <w:rFonts w:ascii="Arial" w:hAnsi="Arial" w:cs="Arial"/>
          <w:szCs w:val="24"/>
          <w:lang w:val="hr-HR"/>
        </w:rPr>
        <w:t xml:space="preserve"> prava na imovini stečajnog dužnika stečajn</w:t>
      </w:r>
      <w:r w:rsidRPr="00EF4F76" w:rsidR="00735A55">
        <w:rPr>
          <w:rFonts w:ascii="Arial" w:hAnsi="Arial" w:cs="Arial"/>
          <w:szCs w:val="24"/>
          <w:lang w:val="hr-HR"/>
        </w:rPr>
        <w:t>a</w:t>
      </w:r>
      <w:r w:rsidRPr="00EF4F76" w:rsidR="00752637">
        <w:rPr>
          <w:rFonts w:ascii="Arial" w:hAnsi="Arial" w:cs="Arial"/>
          <w:szCs w:val="24"/>
          <w:lang w:val="hr-HR"/>
        </w:rPr>
        <w:t xml:space="preserve"> upravitelj</w:t>
      </w:r>
      <w:r w:rsidRPr="00EF4F76" w:rsidR="00735A55">
        <w:rPr>
          <w:rFonts w:ascii="Arial" w:hAnsi="Arial" w:cs="Arial"/>
          <w:szCs w:val="24"/>
          <w:lang w:val="hr-HR"/>
        </w:rPr>
        <w:t>ica</w:t>
      </w:r>
      <w:r w:rsidRPr="00EF4F76" w:rsidR="00752637">
        <w:rPr>
          <w:rFonts w:ascii="Arial" w:hAnsi="Arial" w:cs="Arial"/>
          <w:szCs w:val="24"/>
          <w:lang w:val="hr-HR"/>
        </w:rPr>
        <w:t xml:space="preserve"> navodi </w:t>
      </w:r>
      <w:r w:rsidR="002F78F9">
        <w:rPr>
          <w:rFonts w:ascii="Arial" w:hAnsi="Arial" w:cs="Arial"/>
          <w:szCs w:val="24"/>
          <w:lang w:val="hr-HR"/>
        </w:rPr>
        <w:t>da je uz prijavu tražbine ili zasebno zaprimila obavijest o razlučnom pravu od strane 11 razlučnih vjerovnika na čemu je sastavila tablicu razlučnih prava (str.</w:t>
      </w:r>
      <w:r w:rsidR="002E2D70">
        <w:rPr>
          <w:rFonts w:ascii="Arial" w:hAnsi="Arial" w:cs="Arial"/>
          <w:szCs w:val="24"/>
          <w:lang w:val="hr-HR"/>
        </w:rPr>
        <w:t xml:space="preserve"> </w:t>
      </w:r>
      <w:r w:rsidR="002F78F9">
        <w:rPr>
          <w:rFonts w:ascii="Arial" w:hAnsi="Arial" w:cs="Arial"/>
          <w:szCs w:val="24"/>
          <w:lang w:val="hr-HR"/>
        </w:rPr>
        <w:t>2723-2729).</w:t>
      </w:r>
    </w:p>
    <w:p w:rsidR="002F78F9" w:rsidP="009B6141" w:rsidRDefault="002F78F9">
      <w:pPr>
        <w:ind w:firstLine="708"/>
        <w:jc w:val="both"/>
        <w:rPr>
          <w:rFonts w:ascii="Arial" w:hAnsi="Arial" w:cs="Arial"/>
          <w:szCs w:val="24"/>
          <w:lang w:val="hr-HR"/>
        </w:rPr>
      </w:pPr>
    </w:p>
    <w:p w:rsidR="002F78F9" w:rsidP="009B6141" w:rsidRDefault="002F78F9">
      <w:pPr>
        <w:ind w:firstLine="708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Što se tiče izlučnih prava stečajna upraviteljica navodi da je uz prijavu tražbine ili zasebno zaprimila ukupno 89 obavijesti o izlučnom pravu, od čega se 14 obavijesti odnosi na postojanje izlučnog prava na nekretninama, dok se 75 obavijesti o izlučnom pravu odnosi na novčana sredstva u neutvrđenom iznosu na računima posebne namjene za prikupljanje sredstava zajedničke pričuve koji su ostali otvoreni u bankama na ime stečajnog dužnika kao bivšeg upravitelja zgrada, a sredstva nisu prenesena na račune novih upravitelja. </w:t>
      </w:r>
    </w:p>
    <w:p w:rsidRPr="00EF4F76" w:rsidR="00EF4F76" w:rsidP="009B6141" w:rsidRDefault="00EF4F76">
      <w:pPr>
        <w:ind w:firstLine="708"/>
        <w:jc w:val="both"/>
        <w:rPr>
          <w:rFonts w:ascii="Arial" w:hAnsi="Arial" w:cs="Arial"/>
          <w:szCs w:val="24"/>
          <w:lang w:val="hr-HR"/>
        </w:rPr>
      </w:pPr>
    </w:p>
    <w:p w:rsidRPr="00EF4F76" w:rsidR="0093489F" w:rsidP="00DE730F" w:rsidRDefault="00900D0A">
      <w:pPr>
        <w:jc w:val="both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ab/>
      </w:r>
      <w:r w:rsidR="00DE730F">
        <w:rPr>
          <w:rFonts w:ascii="Arial" w:hAnsi="Arial" w:cs="Arial"/>
          <w:szCs w:val="24"/>
          <w:lang w:val="hr-HR"/>
        </w:rPr>
        <w:t>K</w:t>
      </w:r>
      <w:r w:rsidRPr="00EF4F76" w:rsidR="0093489F">
        <w:rPr>
          <w:rFonts w:ascii="Arial" w:hAnsi="Arial" w:cs="Arial"/>
          <w:szCs w:val="24"/>
          <w:lang w:val="hr-HR"/>
        </w:rPr>
        <w:t xml:space="preserve">onstatira </w:t>
      </w:r>
      <w:r w:rsidR="00DE730F">
        <w:rPr>
          <w:rFonts w:ascii="Arial" w:hAnsi="Arial" w:cs="Arial"/>
          <w:szCs w:val="24"/>
          <w:lang w:val="hr-HR"/>
        </w:rPr>
        <w:t xml:space="preserve">se </w:t>
      </w:r>
      <w:r w:rsidRPr="00EF4F76" w:rsidR="0093489F">
        <w:rPr>
          <w:rFonts w:ascii="Arial" w:hAnsi="Arial" w:cs="Arial"/>
          <w:szCs w:val="24"/>
          <w:lang w:val="hr-HR"/>
        </w:rPr>
        <w:t xml:space="preserve">da razlučna i izlučna prava nisu predmet ispitivanja na današnjem ispitnom ročištu (čl. </w:t>
      </w:r>
      <w:smartTag w:uri="urn:schemas-microsoft-com:office:smarttags" w:element="metricconverter">
        <w:smartTagPr>
          <w:attr w:name="ProductID" w:val="175. st"/>
        </w:smartTagPr>
        <w:r w:rsidRPr="00EF4F76" w:rsidR="0093489F">
          <w:rPr>
            <w:rFonts w:ascii="Arial" w:hAnsi="Arial" w:cs="Arial"/>
            <w:szCs w:val="24"/>
            <w:lang w:val="hr-HR"/>
          </w:rPr>
          <w:t>175. st</w:t>
        </w:r>
      </w:smartTag>
      <w:r w:rsidRPr="00EF4F76" w:rsidR="0093489F">
        <w:rPr>
          <w:rFonts w:ascii="Arial" w:hAnsi="Arial" w:cs="Arial"/>
          <w:szCs w:val="24"/>
          <w:lang w:val="hr-HR"/>
        </w:rPr>
        <w:t>. 4.</w:t>
      </w:r>
      <w:r w:rsidRPr="00614BE8" w:rsidR="00614BE8">
        <w:rPr>
          <w:rFonts w:ascii="Arial" w:hAnsi="Arial" w:cs="Arial"/>
          <w:szCs w:val="24"/>
          <w:lang w:val="hr-HR"/>
        </w:rPr>
        <w:t xml:space="preserve"> </w:t>
      </w:r>
      <w:r w:rsidR="00614BE8">
        <w:rPr>
          <w:rFonts w:ascii="Arial" w:hAnsi="Arial" w:cs="Arial"/>
          <w:szCs w:val="24"/>
          <w:lang w:val="hr-HR"/>
        </w:rPr>
        <w:t>SZ/96</w:t>
      </w:r>
      <w:r w:rsidRPr="00EF4F76" w:rsidR="0093489F">
        <w:rPr>
          <w:rFonts w:ascii="Arial" w:hAnsi="Arial" w:cs="Arial"/>
          <w:szCs w:val="24"/>
          <w:lang w:val="hr-HR"/>
        </w:rPr>
        <w:t>).</w:t>
      </w:r>
    </w:p>
    <w:p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</w:p>
    <w:p w:rsidR="002E2D70" w:rsidP="002E2D70" w:rsidRDefault="002F78F9">
      <w:pPr>
        <w:pStyle w:val="Default"/>
        <w:jc w:val="both"/>
      </w:pPr>
      <w:r>
        <w:tab/>
      </w:r>
    </w:p>
    <w:p w:rsidR="002E2D70" w:rsidP="002E2D70" w:rsidRDefault="002F78F9">
      <w:pPr>
        <w:pStyle w:val="Default"/>
        <w:ind w:firstLine="708"/>
        <w:jc w:val="both"/>
      </w:pPr>
      <w:r>
        <w:t>Nakon toga, stečajna upravitelja navodi da u tablicu prijavljenih tražbina drugog višeg isplatnog reda nisu uključene dvije zaprimljene prijave</w:t>
      </w:r>
      <w:r w:rsidR="00BA070E">
        <w:t xml:space="preserve"> </w:t>
      </w:r>
      <w:r w:rsidRPr="00BA070E" w:rsidR="00BA070E">
        <w:t>koje prema pravnoj osnovi i priloženim ispravama, predstavljaju tražbine nižeg isplatnog reda koje se sukladno čl. 173. st. 7. SZ/1996 prijavljuj</w:t>
      </w:r>
      <w:r w:rsidR="002E2D70">
        <w:t xml:space="preserve">u samo na poziv stečajnog suca. Radi se o prijavama </w:t>
      </w:r>
      <w:r w:rsidRPr="002E2D70" w:rsidR="002E2D70">
        <w:rPr>
          <w:rFonts w:hint="eastAsia"/>
        </w:rPr>
        <w:t>č</w:t>
      </w:r>
      <w:r w:rsidRPr="002E2D70" w:rsidR="002E2D70">
        <w:t>lanova društva za neispla</w:t>
      </w:r>
      <w:r w:rsidRPr="002E2D70" w:rsidR="002E2D70">
        <w:rPr>
          <w:rFonts w:hint="eastAsia"/>
        </w:rPr>
        <w:t>ć</w:t>
      </w:r>
      <w:r w:rsidRPr="002E2D70" w:rsidR="002E2D70">
        <w:t>enu dobit 2012. i ranijih godina</w:t>
      </w:r>
      <w:r w:rsidR="002E2D70">
        <w:t xml:space="preserve"> i to Eduarda Brumena iz Varaždina u iznosu od </w:t>
      </w:r>
      <w:r w:rsidRPr="002E2D70" w:rsidR="002E2D70">
        <w:t>2.582.077,31 EUR / 19.454.661,49 kn</w:t>
      </w:r>
      <w:r w:rsidR="002E2D70">
        <w:t xml:space="preserve"> te Branka Dretara iz Varaždina u iznosu od </w:t>
      </w:r>
      <w:r w:rsidRPr="002E2D70" w:rsidR="002E2D70">
        <w:t>2.405.838,12 EUR / 18.126.787,32 kn</w:t>
      </w:r>
      <w:r w:rsidR="002E2D70">
        <w:t>.</w:t>
      </w:r>
    </w:p>
    <w:p w:rsidR="002E2D70" w:rsidP="002E2D70" w:rsidRDefault="002E2D70">
      <w:pPr>
        <w:pStyle w:val="Default"/>
        <w:jc w:val="both"/>
      </w:pPr>
    </w:p>
    <w:p w:rsidR="00BA070E" w:rsidP="002E2D70" w:rsidRDefault="002E2D70">
      <w:pPr>
        <w:pStyle w:val="Default"/>
        <w:ind w:firstLine="708"/>
        <w:jc w:val="both"/>
      </w:pPr>
      <w:r>
        <w:t>Stečajna upraviteljica ističe da su o</w:t>
      </w:r>
      <w:r w:rsidRPr="00BA070E" w:rsidR="00BA070E">
        <w:t xml:space="preserve">dluke skupštine o isplati dobiti </w:t>
      </w:r>
      <w:r w:rsidRPr="00BA070E" w:rsidR="00BA070E">
        <w:rPr>
          <w:rFonts w:hint="eastAsia"/>
        </w:rPr>
        <w:t>č</w:t>
      </w:r>
      <w:r w:rsidRPr="00BA070E" w:rsidR="00BA070E">
        <w:t>lanovima društva donesene su u razdoblju dugotrajne nelikvidnosti koja je nastupila nakon blokade ra</w:t>
      </w:r>
      <w:r w:rsidRPr="00BA070E" w:rsidR="00BA070E">
        <w:rPr>
          <w:rFonts w:hint="eastAsia"/>
        </w:rPr>
        <w:t>č</w:t>
      </w:r>
      <w:r w:rsidRPr="00BA070E" w:rsidR="00BA070E">
        <w:t>una 28.11.2011., time da je Odluka o uporabi dobitka za 2012. usvojena nakon podnošenja prijedloga za otvaranje ste</w:t>
      </w:r>
      <w:r w:rsidRPr="00BA070E" w:rsidR="00BA070E">
        <w:rPr>
          <w:rFonts w:hint="eastAsia"/>
        </w:rPr>
        <w:t>č</w:t>
      </w:r>
      <w:r w:rsidRPr="00BA070E" w:rsidR="00BA070E">
        <w:t xml:space="preserve">ajnog postupka 07.02.2013. godine. Pod pretpostavkom </w:t>
      </w:r>
      <w:r>
        <w:t>da su u takvim kriznim uvjetima</w:t>
      </w:r>
      <w:r w:rsidRPr="00BA070E" w:rsidR="00BA070E">
        <w:t xml:space="preserve"> </w:t>
      </w:r>
      <w:r w:rsidRPr="00BA070E" w:rsidR="00BA070E">
        <w:rPr>
          <w:rFonts w:hint="eastAsia"/>
        </w:rPr>
        <w:t>č</w:t>
      </w:r>
      <w:r w:rsidRPr="00BA070E" w:rsidR="00BA070E">
        <w:t xml:space="preserve">lanovi društva dali zajam, isto bi se sukladno </w:t>
      </w:r>
      <w:r w:rsidRPr="00BA070E" w:rsidR="00BA070E">
        <w:rPr>
          <w:rFonts w:hint="eastAsia"/>
        </w:rPr>
        <w:t>č</w:t>
      </w:r>
      <w:r w:rsidRPr="00BA070E" w:rsidR="00BA070E">
        <w:t>l. 408. st.1. Zakona o trgova</w:t>
      </w:r>
      <w:r w:rsidRPr="00BA070E" w:rsidR="00BA070E">
        <w:rPr>
          <w:rFonts w:hint="eastAsia"/>
        </w:rPr>
        <w:t>č</w:t>
      </w:r>
      <w:r w:rsidRPr="00BA070E" w:rsidR="00BA070E">
        <w:t>kim društvima smatralo zaj</w:t>
      </w:r>
      <w:r>
        <w:t>mom kojim se nadomješta kapital</w:t>
      </w:r>
      <w:r w:rsidRPr="00BA070E" w:rsidR="00BA070E">
        <w:t xml:space="preserve"> te bi zahtjev za povrat zajma mogli ostvarivati samo kao ste</w:t>
      </w:r>
      <w:r w:rsidRPr="00BA070E" w:rsidR="00BA070E">
        <w:rPr>
          <w:rFonts w:hint="eastAsia"/>
        </w:rPr>
        <w:t>č</w:t>
      </w:r>
      <w:r w:rsidRPr="00BA070E" w:rsidR="00BA070E">
        <w:t>ajni vjerovnici nižeg isplatnog reda. Iako u ovom slu</w:t>
      </w:r>
      <w:r w:rsidRPr="00BA070E" w:rsidR="00BA070E">
        <w:rPr>
          <w:rFonts w:hint="eastAsia"/>
        </w:rPr>
        <w:t>č</w:t>
      </w:r>
      <w:r w:rsidRPr="00BA070E" w:rsidR="00BA070E">
        <w:t>aju nije dan zajam kojim se nadomješta kapital, neispla</w:t>
      </w:r>
      <w:r w:rsidRPr="00BA070E" w:rsidR="00BA070E">
        <w:rPr>
          <w:rFonts w:hint="eastAsia"/>
        </w:rPr>
        <w:t>ć</w:t>
      </w:r>
      <w:r w:rsidRPr="00BA070E" w:rsidR="00BA070E">
        <w:t xml:space="preserve">ena dobit </w:t>
      </w:r>
      <w:r w:rsidRPr="00BA070E" w:rsidR="00BA070E">
        <w:rPr>
          <w:rFonts w:hint="eastAsia"/>
        </w:rPr>
        <w:t>č</w:t>
      </w:r>
      <w:r w:rsidRPr="00BA070E" w:rsidR="00BA070E">
        <w:t>lanovima društva može se smatrati oblikom nadomještanja kapitala odnosno odgovaraju</w:t>
      </w:r>
      <w:r w:rsidRPr="00BA070E" w:rsidR="00BA070E">
        <w:rPr>
          <w:rFonts w:hint="eastAsia"/>
        </w:rPr>
        <w:t>ć</w:t>
      </w:r>
      <w:r w:rsidRPr="00BA070E" w:rsidR="00BA070E">
        <w:t xml:space="preserve">om tražbinom u smislu </w:t>
      </w:r>
      <w:r w:rsidRPr="00BA070E" w:rsidR="00BA070E">
        <w:rPr>
          <w:rFonts w:hint="eastAsia"/>
        </w:rPr>
        <w:t>č</w:t>
      </w:r>
      <w:r w:rsidRPr="00BA070E" w:rsidR="00BA070E">
        <w:t>l. 72. st. 1. to</w:t>
      </w:r>
      <w:r w:rsidRPr="00BA070E" w:rsidR="00BA070E">
        <w:rPr>
          <w:rFonts w:hint="eastAsia"/>
        </w:rPr>
        <w:t>č</w:t>
      </w:r>
      <w:r>
        <w:t>ka 5) SZ/1</w:t>
      </w:r>
      <w:r w:rsidRPr="00BA070E" w:rsidR="00BA070E">
        <w:t>6.</w:t>
      </w:r>
    </w:p>
    <w:p w:rsidR="00BA070E" w:rsidP="00752637" w:rsidRDefault="00BA070E">
      <w:pPr>
        <w:jc w:val="both"/>
        <w:rPr>
          <w:rFonts w:ascii="Arial" w:hAnsi="Arial" w:cs="Arial"/>
          <w:szCs w:val="24"/>
          <w:lang w:val="hr-HR"/>
        </w:rPr>
      </w:pPr>
    </w:p>
    <w:p w:rsidR="002E2D70" w:rsidP="00404486" w:rsidRDefault="00404486">
      <w:pPr>
        <w:ind w:firstLine="708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Nakon toga, na upit prisutnima imaju li kakvih dodatnih pitanja ili primjedbi, konstatira se da nema drugih pitanja niti primjedbi.</w:t>
      </w:r>
    </w:p>
    <w:p w:rsidR="002E2D70" w:rsidP="00752637" w:rsidRDefault="002E2D70">
      <w:pPr>
        <w:jc w:val="both"/>
        <w:rPr>
          <w:rFonts w:ascii="Arial" w:hAnsi="Arial" w:cs="Arial"/>
          <w:szCs w:val="24"/>
          <w:lang w:val="hr-HR"/>
        </w:rPr>
      </w:pPr>
    </w:p>
    <w:p w:rsidR="00404486" w:rsidP="00752637" w:rsidRDefault="002E2D70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</w:p>
    <w:p w:rsidRPr="00EF4F76" w:rsidR="00752637" w:rsidP="00404486" w:rsidRDefault="004853A8">
      <w:pPr>
        <w:ind w:firstLine="708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lastRenderedPageBreak/>
        <w:t>K</w:t>
      </w:r>
      <w:r w:rsidRPr="00EF4F76" w:rsidR="00244BE2">
        <w:rPr>
          <w:rFonts w:ascii="Arial" w:hAnsi="Arial" w:cs="Arial"/>
          <w:szCs w:val="24"/>
          <w:lang w:val="hr-HR"/>
        </w:rPr>
        <w:t>onstatira se da je ispitno ročište završeno.</w:t>
      </w:r>
    </w:p>
    <w:p w:rsidR="009B6141" w:rsidP="00752637" w:rsidRDefault="009B6141">
      <w:pPr>
        <w:jc w:val="both"/>
        <w:rPr>
          <w:rFonts w:ascii="Arial" w:hAnsi="Arial" w:cs="Arial"/>
          <w:szCs w:val="24"/>
          <w:lang w:val="hr-HR"/>
        </w:rPr>
      </w:pPr>
    </w:p>
    <w:p w:rsidRPr="00EF4F76" w:rsidR="009B6141" w:rsidP="00752637" w:rsidRDefault="00EF4F76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  <w:t>Izvještajno ročište će se održati 14. p</w:t>
      </w:r>
      <w:r w:rsidR="00AE6A29">
        <w:rPr>
          <w:rFonts w:ascii="Arial" w:hAnsi="Arial" w:cs="Arial"/>
          <w:szCs w:val="24"/>
          <w:lang w:val="hr-HR"/>
        </w:rPr>
        <w:t>rosinca 2023., sukladno rješenju o otvaranju stečaja od 29. rujna 2023., odnosno zaključku o promjeni termina izvještajnog ročišta od 8. studenoga 2023.</w:t>
      </w:r>
    </w:p>
    <w:p w:rsidRPr="00EF4F76" w:rsidR="00731A24" w:rsidP="00731A24" w:rsidRDefault="00731A24">
      <w:pPr>
        <w:ind w:firstLine="720"/>
        <w:jc w:val="center"/>
        <w:rPr>
          <w:rFonts w:ascii="Arial" w:hAnsi="Arial" w:cs="Arial"/>
          <w:szCs w:val="24"/>
          <w:lang w:val="hr-HR"/>
        </w:rPr>
      </w:pPr>
    </w:p>
    <w:p w:rsidRPr="00EF4F76" w:rsidR="00372452" w:rsidP="0049766E" w:rsidRDefault="005B593B">
      <w:pPr>
        <w:ind w:firstLine="720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 xml:space="preserve">                                   </w:t>
      </w:r>
    </w:p>
    <w:p w:rsidR="00290C91" w:rsidP="00290C91" w:rsidRDefault="00570FA6">
      <w:pPr>
        <w:jc w:val="center"/>
        <w:rPr>
          <w:rFonts w:ascii="Arial" w:hAnsi="Arial" w:cs="Arial"/>
          <w:szCs w:val="24"/>
          <w:lang w:val="hr-HR"/>
        </w:rPr>
      </w:pPr>
      <w:r w:rsidRPr="00EF4F76">
        <w:rPr>
          <w:rFonts w:ascii="Arial" w:hAnsi="Arial" w:cs="Arial"/>
          <w:szCs w:val="24"/>
          <w:lang w:val="hr-HR"/>
        </w:rPr>
        <w:t xml:space="preserve">Dovršeno u  </w:t>
      </w:r>
      <w:r w:rsidR="00AE6A29">
        <w:rPr>
          <w:rFonts w:ascii="Arial" w:hAnsi="Arial" w:cs="Arial"/>
          <w:szCs w:val="24"/>
          <w:lang w:val="hr-HR"/>
        </w:rPr>
        <w:t xml:space="preserve">10,45 </w:t>
      </w:r>
      <w:r w:rsidR="00614BE8">
        <w:rPr>
          <w:rFonts w:ascii="Arial" w:hAnsi="Arial" w:cs="Arial"/>
          <w:szCs w:val="24"/>
          <w:lang w:val="hr-HR"/>
        </w:rPr>
        <w:t>sati</w:t>
      </w:r>
    </w:p>
    <w:p w:rsidR="00290C91" w:rsidP="00290C91" w:rsidRDefault="00290C91">
      <w:pPr>
        <w:rPr>
          <w:rFonts w:ascii="Arial" w:hAnsi="Arial" w:cs="Arial"/>
          <w:szCs w:val="24"/>
          <w:lang w:val="hr-HR"/>
        </w:rPr>
      </w:pPr>
    </w:p>
    <w:p w:rsidR="00290C91" w:rsidP="00290C91" w:rsidRDefault="00290C91">
      <w:pPr>
        <w:rPr>
          <w:rFonts w:ascii="Arial" w:hAnsi="Arial" w:cs="Arial"/>
          <w:szCs w:val="24"/>
          <w:lang w:val="hr-HR"/>
        </w:rPr>
      </w:pPr>
    </w:p>
    <w:p w:rsidR="00290C91" w:rsidP="00290C91" w:rsidRDefault="00290C91">
      <w:pPr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Zapisničar:</w:t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 xml:space="preserve">       Sudac:</w:t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>Stečajna upraviteljica:</w:t>
      </w:r>
    </w:p>
    <w:p w:rsidR="00290C91" w:rsidP="00290C91" w:rsidRDefault="00290C91">
      <w:pPr>
        <w:rPr>
          <w:rFonts w:ascii="Arial" w:hAnsi="Arial" w:cs="Arial"/>
          <w:szCs w:val="24"/>
          <w:lang w:val="hr-HR"/>
        </w:rPr>
      </w:pPr>
    </w:p>
    <w:p w:rsidR="00290C91" w:rsidP="00290C91" w:rsidRDefault="00290C91">
      <w:pPr>
        <w:rPr>
          <w:rFonts w:ascii="Arial" w:hAnsi="Arial" w:cs="Arial"/>
          <w:szCs w:val="24"/>
          <w:lang w:val="hr-HR"/>
        </w:rPr>
      </w:pPr>
    </w:p>
    <w:p w:rsidR="00290C91" w:rsidP="00290C91" w:rsidRDefault="00290C91">
      <w:pPr>
        <w:rPr>
          <w:rFonts w:ascii="Arial" w:hAnsi="Arial" w:cs="Arial"/>
          <w:szCs w:val="24"/>
          <w:lang w:val="hr-HR"/>
        </w:rPr>
      </w:pPr>
    </w:p>
    <w:p w:rsidR="00290C91" w:rsidP="00290C91" w:rsidRDefault="00290C91">
      <w:pPr>
        <w:rPr>
          <w:rFonts w:ascii="Arial" w:hAnsi="Arial" w:cs="Arial"/>
          <w:szCs w:val="24"/>
          <w:lang w:val="hr-HR"/>
        </w:rPr>
      </w:pPr>
    </w:p>
    <w:p w:rsidR="00404486" w:rsidP="00290C91" w:rsidRDefault="00290C91">
      <w:pPr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Vjerovnici:</w:t>
      </w:r>
    </w:p>
    <w:p w:rsidR="001B0D6D" w:rsidP="00290C91" w:rsidRDefault="001B0D6D">
      <w:pPr>
        <w:rPr>
          <w:rFonts w:ascii="Arial" w:hAnsi="Arial" w:cs="Arial"/>
          <w:szCs w:val="24"/>
          <w:lang w:val="hr-HR"/>
        </w:rPr>
      </w:pPr>
    </w:p>
    <w:p w:rsidRPr="00EF4F76" w:rsidR="001B0D6D" w:rsidP="00290C91" w:rsidRDefault="001B0D6D">
      <w:pPr>
        <w:rPr>
          <w:rFonts w:ascii="Arial" w:hAnsi="Arial" w:cs="Arial"/>
          <w:szCs w:val="24"/>
          <w:lang w:val="hr-HR"/>
        </w:rPr>
        <w:sectPr w:rsidRPr="00EF4F76" w:rsidR="001B0D6D" w:rsidSect="00752637">
          <w:headerReference w:type="even" r:id="rId9"/>
          <w:headerReference w:type="default" r:id="rId10"/>
          <w:headerReference w:type="first" r:id="rId11"/>
          <w:endnotePr>
            <w:numFmt w:val="decimal"/>
          </w:endnotePr>
          <w:pgSz w:w="11905" w:h="16837"/>
          <w:pgMar w:top="1440" w:right="1440" w:bottom="1559" w:left="1440" w:header="1440" w:footer="1440" w:gutter="0"/>
          <w:cols w:space="720"/>
          <w:noEndnote/>
          <w:titlePg/>
        </w:sectPr>
      </w:pPr>
    </w:p>
    <w:p w:rsidRPr="00614BE8" w:rsidR="002A2251" w:rsidP="001B0D6D" w:rsidRDefault="002A2251">
      <w:pPr>
        <w:tabs>
          <w:tab w:val="left" w:pos="2955"/>
        </w:tabs>
        <w:rPr>
          <w:rFonts w:ascii="Arial" w:hAnsi="Arial" w:cs="Arial"/>
          <w:szCs w:val="24"/>
          <w:lang w:val="hr-HR"/>
        </w:rPr>
      </w:pPr>
    </w:p>
    <w:sectPr w:rsidRPr="00614BE8" w:rsidR="002A2251" w:rsidSect="00752637">
      <w:headerReference w:type="even" r:id="rId12"/>
      <w:headerReference w:type="default" r:id="rId13"/>
      <w:headerReference w:type="first" r:id="rId14"/>
      <w:endnotePr>
        <w:numFmt w:val="decimal"/>
      </w:endnotePr>
      <w:pgSz w:w="11905" w:h="16837"/>
      <w:pgMar w:top="1440" w:right="1276" w:bottom="425" w:left="992" w:header="1440" w:footer="144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E730F" w:rsidRDefault="00DE730F">
      <w:r>
        <w:separator/>
      </w:r>
    </w:p>
  </w:endnote>
  <w:endnote w:type="continuationSeparator" w:id="0">
    <w:p w:rsidR="00DE730F" w:rsidRDefault="00DE730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E730F" w:rsidRDefault="00DE730F">
      <w:r>
        <w:separator/>
      </w:r>
    </w:p>
  </w:footnote>
  <w:footnote w:type="continuationSeparator" w:id="0">
    <w:p w:rsidR="00DE730F" w:rsidRDefault="00DE730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730F" w:rsidP="00A36320" w:rsidRDefault="00DE730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DE730F" w:rsidRDefault="00DE730F">
    <w:pPr>
      <w:pStyle w:val="Zaglavlje"/>
      <w:ind w:right="360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6" w:rsidR="00DE730F" w:rsidP="00A36320" w:rsidRDefault="00DE730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EF4F76">
      <w:rPr>
        <w:rStyle w:val="Brojstranice"/>
        <w:rFonts w:ascii="Arial" w:hAnsi="Arial" w:cs="Arial"/>
      </w:rPr>
      <w:fldChar w:fldCharType="begin"/>
    </w:r>
    <w:r w:rsidRPr="00EF4F76">
      <w:rPr>
        <w:rStyle w:val="Brojstranice"/>
        <w:rFonts w:ascii="Arial" w:hAnsi="Arial" w:cs="Arial"/>
      </w:rPr>
      <w:instrText xml:space="preserve">PAGE  </w:instrText>
    </w:r>
    <w:r w:rsidRPr="00EF4F76">
      <w:rPr>
        <w:rStyle w:val="Brojstranice"/>
        <w:rFonts w:ascii="Arial" w:hAnsi="Arial" w:cs="Arial"/>
      </w:rPr>
      <w:fldChar w:fldCharType="separate"/>
    </w:r>
    <w:r w:rsidR="001B0D6D">
      <w:rPr>
        <w:rStyle w:val="Brojstranice"/>
        <w:rFonts w:ascii="Arial" w:hAnsi="Arial" w:cs="Arial"/>
        <w:noProof/>
      </w:rPr>
      <w:t>42</w:t>
    </w:r>
    <w:r w:rsidRPr="00EF4F76">
      <w:rPr>
        <w:rStyle w:val="Brojstranice"/>
        <w:rFonts w:ascii="Arial" w:hAnsi="Arial" w:cs="Arial"/>
      </w:rPr>
      <w:fldChar w:fldCharType="end"/>
    </w:r>
  </w:p>
  <w:p w:rsidRPr="00EF4F76" w:rsidR="00DE730F" w:rsidP="00123CC1" w:rsidRDefault="00DE730F">
    <w:pPr>
      <w:pStyle w:val="Zaglavlje"/>
      <w:jc w:val="right"/>
      <w:rPr>
        <w:rFonts w:ascii="Arial" w:hAnsi="Arial" w:cs="Arial"/>
      </w:rPr>
    </w:pPr>
  </w:p>
  <w:p w:rsidR="00DE730F" w:rsidP="002E2D70" w:rsidRDefault="00DE730F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smartTag w:uri="urn:schemas-microsoft-com:office:smarttags" w:element="place">
      <w:r w:rsidRPr="00EF4F76">
        <w:rPr>
          <w:rFonts w:ascii="Arial" w:hAnsi="Arial" w:cs="Arial"/>
        </w:rPr>
        <w:t>Po</w:t>
      </w:r>
    </w:smartTag>
    <w:r w:rsidRPr="00EF4F76">
      <w:rPr>
        <w:rFonts w:ascii="Arial" w:hAnsi="Arial" w:cs="Arial"/>
      </w:rPr>
      <w:t>slovni broj: 7 St-</w:t>
    </w:r>
    <w:r>
      <w:rPr>
        <w:rFonts w:ascii="Arial" w:hAnsi="Arial" w:cs="Arial"/>
      </w:rPr>
      <w:t>326/2023-</w:t>
    </w:r>
    <w:r w:rsidR="00C3158D">
      <w:rPr>
        <w:rFonts w:ascii="Arial" w:hAnsi="Arial" w:cs="Arial"/>
      </w:rPr>
      <w:t>109</w:t>
    </w:r>
  </w:p>
  <w:p w:rsidRPr="00EF4F76" w:rsidR="002E2D70" w:rsidP="002E2D70" w:rsidRDefault="002E2D70">
    <w:pPr>
      <w:pStyle w:val="Zaglavlje"/>
      <w:jc w:val="right"/>
      <w:rPr>
        <w:rFonts w:ascii="Arial" w:hAnsi="Arial" w:cs="Arial"/>
      </w:rPr>
    </w:pPr>
  </w:p>
  <w:p w:rsidRPr="00E141FF" w:rsidR="00DE730F" w:rsidP="00FB5545" w:rsidRDefault="00DE730F">
    <w:pPr>
      <w:pStyle w:val="Zaglavlje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 </w:t>
    </w:r>
  </w:p>
  <w:p w:rsidR="00DE730F" w:rsidP="002A21D3" w:rsidRDefault="00DE730F">
    <w:pPr>
      <w:pStyle w:val="Zaglavlje"/>
      <w:ind w:right="360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141FF" w:rsidR="00DE730F" w:rsidP="00E141FF" w:rsidRDefault="00DE730F">
    <w:pPr>
      <w:pStyle w:val="Zaglavlje"/>
      <w:jc w:val="right"/>
      <w:rPr>
        <w:rFonts w:ascii="Times New Roman" w:hAnsi="Times New Roman"/>
      </w:rPr>
    </w:pPr>
  </w:p>
</w:hdr>
</file>

<file path=word/header4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730F" w:rsidP="00A36320" w:rsidRDefault="00DE730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DE730F" w:rsidRDefault="00DE730F">
    <w:pPr>
      <w:pStyle w:val="Zaglavlje"/>
      <w:ind w:right="360"/>
    </w:pPr>
  </w:p>
</w:hdr>
</file>

<file path=word/header5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730F" w:rsidP="00A36320" w:rsidRDefault="00DE730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0D6D">
      <w:rPr>
        <w:rStyle w:val="Brojstranice"/>
        <w:noProof/>
      </w:rPr>
      <w:t>35</w:t>
    </w:r>
    <w:r>
      <w:rPr>
        <w:rStyle w:val="Brojstranice"/>
      </w:rPr>
      <w:fldChar w:fldCharType="end"/>
    </w:r>
  </w:p>
  <w:p w:rsidR="00DE730F" w:rsidRDefault="00DE730F">
    <w:pPr>
      <w:pStyle w:val="Zaglavlje"/>
      <w:framePr w:wrap="around" w:hAnchor="margin" w:vAnchor="text" w:xAlign="right" w:y="1"/>
      <w:rPr>
        <w:rStyle w:val="Brojstranice"/>
      </w:rPr>
    </w:pPr>
  </w:p>
  <w:p w:rsidRPr="00E141FF" w:rsidR="00DE730F" w:rsidP="002A21D3" w:rsidRDefault="00DE730F">
    <w:pPr>
      <w:pStyle w:val="Zaglavlje"/>
      <w:jc w:val="right"/>
      <w:rPr>
        <w:rFonts w:ascii="Times New Roman" w:hAnsi="Times New Roman"/>
      </w:rPr>
    </w:pPr>
    <w:smartTag w:uri="urn:schemas-microsoft-com:office:smarttags" w:element="place">
      <w:r>
        <w:rPr>
          <w:rFonts w:ascii="Times New Roman" w:hAnsi="Times New Roman"/>
        </w:rPr>
        <w:t>Po</w:t>
      </w:r>
    </w:smartTag>
    <w:r>
      <w:rPr>
        <w:rFonts w:ascii="Times New Roman" w:hAnsi="Times New Roman"/>
      </w:rPr>
      <w:t>slovni broj: 7 St-468/11-25</w:t>
    </w:r>
  </w:p>
  <w:p w:rsidR="00DE730F" w:rsidP="002A21D3" w:rsidRDefault="00DE730F">
    <w:pPr>
      <w:pStyle w:val="Zaglavlje"/>
      <w:ind w:right="360"/>
      <w:jc w:val="right"/>
    </w:pPr>
  </w:p>
</w:hdr>
</file>

<file path=word/header6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141FF" w:rsidR="00DE730F" w:rsidP="00E141FF" w:rsidRDefault="00DE730F">
    <w:pPr>
      <w:pStyle w:val="Zaglavlje"/>
      <w:jc w:val="right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85520"/>
    <w:multiLevelType w:val="hybridMultilevel"/>
    <w:tmpl w:val="C47EC762"/>
    <w:lvl w:ilvl="0" w:tplc="63F29B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CF41E8"/>
    <w:multiLevelType w:val="hybridMultilevel"/>
    <w:tmpl w:val="851AD8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187CDE"/>
    <w:multiLevelType w:val="hybridMultilevel"/>
    <w:tmpl w:val="71BE0CCA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BE1150"/>
    <w:multiLevelType w:val="hybridMultilevel"/>
    <w:tmpl w:val="3200B798"/>
    <w:lvl w:ilvl="0" w:tplc="B28AEE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ABB7643"/>
    <w:multiLevelType w:val="hybridMultilevel"/>
    <w:tmpl w:val="1F52E64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B61B4"/>
    <w:multiLevelType w:val="hybridMultilevel"/>
    <w:tmpl w:val="C2A4A18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B46E7"/>
    <w:multiLevelType w:val="hybridMultilevel"/>
    <w:tmpl w:val="91B8AC9E"/>
    <w:lvl w:ilvl="0" w:tplc="8ABCF2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EF1189F"/>
    <w:multiLevelType w:val="hybridMultilevel"/>
    <w:tmpl w:val="CB0C2FB2"/>
    <w:lvl w:ilvl="0" w:tplc="476E9D7A">
      <w:start w:val="6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9">
    <w:nsid w:val="357F0307"/>
    <w:multiLevelType w:val="hybridMultilevel"/>
    <w:tmpl w:val="CB0C3418"/>
    <w:lvl w:ilvl="0" w:tplc="870C3A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0">
    <w:nsid w:val="38012F62"/>
    <w:multiLevelType w:val="hybridMultilevel"/>
    <w:tmpl w:val="8C32D7C4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D02239C"/>
    <w:multiLevelType w:val="hybridMultilevel"/>
    <w:tmpl w:val="E50A5830"/>
    <w:lvl w:ilvl="0" w:tplc="44C21B3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2">
    <w:nsid w:val="3F600B61"/>
    <w:multiLevelType w:val="hybridMultilevel"/>
    <w:tmpl w:val="D07CA7C0"/>
    <w:lvl w:ilvl="0" w:tplc="AF4C6C9A">
      <w:start w:val="1"/>
      <w:numFmt w:val="upperRoman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326D38"/>
    <w:multiLevelType w:val="hybridMultilevel"/>
    <w:tmpl w:val="217C09F8"/>
    <w:lvl w:ilvl="0" w:tplc="8FFC337A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4">
    <w:nsid w:val="416B551F"/>
    <w:multiLevelType w:val="hybridMultilevel"/>
    <w:tmpl w:val="17F0C0D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937EFF"/>
    <w:multiLevelType w:val="hybridMultilevel"/>
    <w:tmpl w:val="31EA305E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924B73"/>
    <w:multiLevelType w:val="hybridMultilevel"/>
    <w:tmpl w:val="82662CBA"/>
    <w:lvl w:ilvl="0" w:tplc="352A04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2484E3A"/>
    <w:multiLevelType w:val="hybridMultilevel"/>
    <w:tmpl w:val="8B56F674"/>
    <w:lvl w:ilvl="0" w:tplc="80B4D8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9085FFE"/>
    <w:multiLevelType w:val="hybridMultilevel"/>
    <w:tmpl w:val="DBBE98A6"/>
    <w:lvl w:ilvl="0" w:tplc="9552D090">
      <w:start w:val="19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597C27C8"/>
    <w:multiLevelType w:val="hybridMultilevel"/>
    <w:tmpl w:val="5A9C896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041867"/>
    <w:multiLevelType w:val="hybridMultilevel"/>
    <w:tmpl w:val="FF0290F8"/>
    <w:lvl w:ilvl="0" w:tplc="9E489A5A">
      <w:start w:val="47"/>
      <w:numFmt w:val="bullet"/>
      <w:lvlText w:val=""/>
      <w:lvlJc w:val="left"/>
      <w:pPr>
        <w:ind w:left="1080" w:hanging="360"/>
      </w:pPr>
      <w:rPr>
        <w:rFonts w:hint="default" w:ascii="Wingdings" w:hAnsi="Wingdings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65A5416A"/>
    <w:multiLevelType w:val="hybridMultilevel"/>
    <w:tmpl w:val="7E563F6E"/>
    <w:lvl w:ilvl="0" w:tplc="E4FAE4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695061D5"/>
    <w:multiLevelType w:val="hybridMultilevel"/>
    <w:tmpl w:val="0ADC1328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AC26C71"/>
    <w:multiLevelType w:val="hybridMultilevel"/>
    <w:tmpl w:val="2CDE9D34"/>
    <w:lvl w:ilvl="0" w:tplc="4250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D1D3368"/>
    <w:multiLevelType w:val="hybridMultilevel"/>
    <w:tmpl w:val="4AF2BB0A"/>
    <w:lvl w:ilvl="0" w:tplc="E2B4BC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1033F7D"/>
    <w:multiLevelType w:val="hybridMultilevel"/>
    <w:tmpl w:val="2AB85BFA"/>
    <w:lvl w:ilvl="0" w:tplc="8B50E7E6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1"/>
  </w:num>
  <w:num w:numId="5">
    <w:abstractNumId w:val="13"/>
  </w:num>
  <w:num w:numId="6">
    <w:abstractNumId w:val="18"/>
  </w:num>
  <w:num w:numId="7">
    <w:abstractNumId w:val="20"/>
  </w:num>
  <w:num w:numId="8">
    <w:abstractNumId w:val="9"/>
  </w:num>
  <w:num w:numId="9">
    <w:abstractNumId w:val="8"/>
  </w:num>
  <w:num w:numId="10">
    <w:abstractNumId w:val="21"/>
  </w:num>
  <w:num w:numId="11">
    <w:abstractNumId w:val="23"/>
  </w:num>
  <w:num w:numId="12">
    <w:abstractNumId w:val="22"/>
  </w:num>
  <w:num w:numId="13">
    <w:abstractNumId w:val="2"/>
  </w:num>
  <w:num w:numId="14">
    <w:abstractNumId w:val="3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26"/>
  </w:num>
  <w:num w:numId="20">
    <w:abstractNumId w:val="5"/>
  </w:num>
  <w:num w:numId="21">
    <w:abstractNumId w:val="19"/>
  </w:num>
  <w:num w:numId="22">
    <w:abstractNumId w:val="4"/>
  </w:num>
  <w:num w:numId="23">
    <w:abstractNumId w:val="14"/>
  </w:num>
  <w:num w:numId="24">
    <w:abstractNumId w:val="17"/>
  </w:num>
  <w:num w:numId="25">
    <w:abstractNumId w:val="7"/>
  </w:num>
  <w:num w:numId="26">
    <w:abstractNumId w:val="24"/>
  </w:num>
  <w:num w:numId="27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637"/>
    <w:rsid w:val="00010B6A"/>
    <w:rsid w:val="00032586"/>
    <w:rsid w:val="000326B9"/>
    <w:rsid w:val="00035567"/>
    <w:rsid w:val="000454A4"/>
    <w:rsid w:val="00050C49"/>
    <w:rsid w:val="00053C82"/>
    <w:rsid w:val="000573E8"/>
    <w:rsid w:val="0005740E"/>
    <w:rsid w:val="000A2D86"/>
    <w:rsid w:val="000A6DD3"/>
    <w:rsid w:val="0010294A"/>
    <w:rsid w:val="00120F55"/>
    <w:rsid w:val="00123CC1"/>
    <w:rsid w:val="001407E6"/>
    <w:rsid w:val="00142B8A"/>
    <w:rsid w:val="00153877"/>
    <w:rsid w:val="0017510B"/>
    <w:rsid w:val="00183622"/>
    <w:rsid w:val="001849BB"/>
    <w:rsid w:val="001A3843"/>
    <w:rsid w:val="001A4470"/>
    <w:rsid w:val="001A4802"/>
    <w:rsid w:val="001B0D6D"/>
    <w:rsid w:val="001C569B"/>
    <w:rsid w:val="001C6825"/>
    <w:rsid w:val="001F2003"/>
    <w:rsid w:val="001F65AB"/>
    <w:rsid w:val="002030BF"/>
    <w:rsid w:val="002200DC"/>
    <w:rsid w:val="00221726"/>
    <w:rsid w:val="0022629C"/>
    <w:rsid w:val="00241B6E"/>
    <w:rsid w:val="00244BE2"/>
    <w:rsid w:val="00262605"/>
    <w:rsid w:val="002637FD"/>
    <w:rsid w:val="00272A9A"/>
    <w:rsid w:val="002746F5"/>
    <w:rsid w:val="00290C91"/>
    <w:rsid w:val="0029302E"/>
    <w:rsid w:val="002A21D3"/>
    <w:rsid w:val="002A2251"/>
    <w:rsid w:val="002C1DBB"/>
    <w:rsid w:val="002C5377"/>
    <w:rsid w:val="002E08FA"/>
    <w:rsid w:val="002E2D70"/>
    <w:rsid w:val="002E59DC"/>
    <w:rsid w:val="002E6391"/>
    <w:rsid w:val="002E6A02"/>
    <w:rsid w:val="002F6C78"/>
    <w:rsid w:val="002F78F9"/>
    <w:rsid w:val="00302B88"/>
    <w:rsid w:val="003179E6"/>
    <w:rsid w:val="00317CEE"/>
    <w:rsid w:val="003201FF"/>
    <w:rsid w:val="003239C6"/>
    <w:rsid w:val="00327EC3"/>
    <w:rsid w:val="0033782B"/>
    <w:rsid w:val="00337A44"/>
    <w:rsid w:val="00342A49"/>
    <w:rsid w:val="00345321"/>
    <w:rsid w:val="00345884"/>
    <w:rsid w:val="0034695E"/>
    <w:rsid w:val="00371DC9"/>
    <w:rsid w:val="00372452"/>
    <w:rsid w:val="0038129A"/>
    <w:rsid w:val="00391B92"/>
    <w:rsid w:val="003A311E"/>
    <w:rsid w:val="003B0B87"/>
    <w:rsid w:val="003D039A"/>
    <w:rsid w:val="003D36EE"/>
    <w:rsid w:val="003E2167"/>
    <w:rsid w:val="003F74B4"/>
    <w:rsid w:val="00401F07"/>
    <w:rsid w:val="00402109"/>
    <w:rsid w:val="00404486"/>
    <w:rsid w:val="0040465F"/>
    <w:rsid w:val="0045059D"/>
    <w:rsid w:val="00460723"/>
    <w:rsid w:val="004853A8"/>
    <w:rsid w:val="004863EF"/>
    <w:rsid w:val="00492E5D"/>
    <w:rsid w:val="0049766E"/>
    <w:rsid w:val="004B473B"/>
    <w:rsid w:val="004B666E"/>
    <w:rsid w:val="004F01D6"/>
    <w:rsid w:val="00505864"/>
    <w:rsid w:val="00507A85"/>
    <w:rsid w:val="005472C4"/>
    <w:rsid w:val="00570FA6"/>
    <w:rsid w:val="0057273B"/>
    <w:rsid w:val="00582BB5"/>
    <w:rsid w:val="005943E5"/>
    <w:rsid w:val="00597B77"/>
    <w:rsid w:val="005A06B6"/>
    <w:rsid w:val="005A366F"/>
    <w:rsid w:val="005A3BCB"/>
    <w:rsid w:val="005A5633"/>
    <w:rsid w:val="005A6950"/>
    <w:rsid w:val="005B5867"/>
    <w:rsid w:val="005B593B"/>
    <w:rsid w:val="005C2FFF"/>
    <w:rsid w:val="005D6711"/>
    <w:rsid w:val="005D6D5F"/>
    <w:rsid w:val="005E3C79"/>
    <w:rsid w:val="005F4FCF"/>
    <w:rsid w:val="005F5776"/>
    <w:rsid w:val="00600592"/>
    <w:rsid w:val="00605201"/>
    <w:rsid w:val="0060622B"/>
    <w:rsid w:val="00614BE8"/>
    <w:rsid w:val="006156C7"/>
    <w:rsid w:val="006279E1"/>
    <w:rsid w:val="00644D75"/>
    <w:rsid w:val="006610B6"/>
    <w:rsid w:val="00671DA8"/>
    <w:rsid w:val="00681815"/>
    <w:rsid w:val="00682F21"/>
    <w:rsid w:val="00682FD3"/>
    <w:rsid w:val="00691BA4"/>
    <w:rsid w:val="0069313F"/>
    <w:rsid w:val="0069793F"/>
    <w:rsid w:val="006A093F"/>
    <w:rsid w:val="006B4234"/>
    <w:rsid w:val="006F6E08"/>
    <w:rsid w:val="007066D2"/>
    <w:rsid w:val="0071066F"/>
    <w:rsid w:val="00714023"/>
    <w:rsid w:val="00716E4D"/>
    <w:rsid w:val="00731A24"/>
    <w:rsid w:val="00735A55"/>
    <w:rsid w:val="0075104D"/>
    <w:rsid w:val="00752637"/>
    <w:rsid w:val="00783109"/>
    <w:rsid w:val="00783CBF"/>
    <w:rsid w:val="00786D99"/>
    <w:rsid w:val="00787A4A"/>
    <w:rsid w:val="0079029D"/>
    <w:rsid w:val="007C0468"/>
    <w:rsid w:val="007C5B2C"/>
    <w:rsid w:val="007E1715"/>
    <w:rsid w:val="007E4653"/>
    <w:rsid w:val="00800CC0"/>
    <w:rsid w:val="008169A0"/>
    <w:rsid w:val="00820E86"/>
    <w:rsid w:val="00823910"/>
    <w:rsid w:val="0083367D"/>
    <w:rsid w:val="00842B8C"/>
    <w:rsid w:val="00845CBA"/>
    <w:rsid w:val="00846162"/>
    <w:rsid w:val="00846CBC"/>
    <w:rsid w:val="00864CE8"/>
    <w:rsid w:val="00875F4E"/>
    <w:rsid w:val="008847E9"/>
    <w:rsid w:val="008A5209"/>
    <w:rsid w:val="008A62EB"/>
    <w:rsid w:val="008B27D0"/>
    <w:rsid w:val="008B3A77"/>
    <w:rsid w:val="008C1012"/>
    <w:rsid w:val="008E5A4C"/>
    <w:rsid w:val="008F6988"/>
    <w:rsid w:val="00900D0A"/>
    <w:rsid w:val="009065BB"/>
    <w:rsid w:val="009069C2"/>
    <w:rsid w:val="0091445C"/>
    <w:rsid w:val="00915274"/>
    <w:rsid w:val="00916652"/>
    <w:rsid w:val="00917481"/>
    <w:rsid w:val="009336CA"/>
    <w:rsid w:val="0093489F"/>
    <w:rsid w:val="00955967"/>
    <w:rsid w:val="00960FC5"/>
    <w:rsid w:val="009627B9"/>
    <w:rsid w:val="00965B0E"/>
    <w:rsid w:val="00965EF2"/>
    <w:rsid w:val="0097300F"/>
    <w:rsid w:val="00977EA2"/>
    <w:rsid w:val="009811E1"/>
    <w:rsid w:val="00983116"/>
    <w:rsid w:val="00983F3A"/>
    <w:rsid w:val="009A7E48"/>
    <w:rsid w:val="009B4E07"/>
    <w:rsid w:val="009B6141"/>
    <w:rsid w:val="009F07A7"/>
    <w:rsid w:val="00A06EF5"/>
    <w:rsid w:val="00A2343C"/>
    <w:rsid w:val="00A30D22"/>
    <w:rsid w:val="00A36320"/>
    <w:rsid w:val="00A52DA4"/>
    <w:rsid w:val="00A7683B"/>
    <w:rsid w:val="00A90591"/>
    <w:rsid w:val="00AA746D"/>
    <w:rsid w:val="00AA7AA6"/>
    <w:rsid w:val="00AB6546"/>
    <w:rsid w:val="00AC78B3"/>
    <w:rsid w:val="00AD505B"/>
    <w:rsid w:val="00AD5FD8"/>
    <w:rsid w:val="00AD71C5"/>
    <w:rsid w:val="00AE6A29"/>
    <w:rsid w:val="00AF14C6"/>
    <w:rsid w:val="00AF4719"/>
    <w:rsid w:val="00AF5D95"/>
    <w:rsid w:val="00B05BBF"/>
    <w:rsid w:val="00B244A6"/>
    <w:rsid w:val="00B3493D"/>
    <w:rsid w:val="00B3581B"/>
    <w:rsid w:val="00B36E27"/>
    <w:rsid w:val="00B41E34"/>
    <w:rsid w:val="00B541E9"/>
    <w:rsid w:val="00B54AE8"/>
    <w:rsid w:val="00B77803"/>
    <w:rsid w:val="00B97B49"/>
    <w:rsid w:val="00BA070E"/>
    <w:rsid w:val="00BA7E81"/>
    <w:rsid w:val="00BB4C10"/>
    <w:rsid w:val="00BB4DA6"/>
    <w:rsid w:val="00BC7BEA"/>
    <w:rsid w:val="00BE4776"/>
    <w:rsid w:val="00BE6B20"/>
    <w:rsid w:val="00BE7217"/>
    <w:rsid w:val="00C07A7D"/>
    <w:rsid w:val="00C14B89"/>
    <w:rsid w:val="00C14DF5"/>
    <w:rsid w:val="00C3158D"/>
    <w:rsid w:val="00C34BFA"/>
    <w:rsid w:val="00C41F94"/>
    <w:rsid w:val="00C4426E"/>
    <w:rsid w:val="00C450A3"/>
    <w:rsid w:val="00C55003"/>
    <w:rsid w:val="00C56BCC"/>
    <w:rsid w:val="00C638EF"/>
    <w:rsid w:val="00C64AC3"/>
    <w:rsid w:val="00C90360"/>
    <w:rsid w:val="00C90B76"/>
    <w:rsid w:val="00C9356B"/>
    <w:rsid w:val="00CF7462"/>
    <w:rsid w:val="00D00440"/>
    <w:rsid w:val="00D07516"/>
    <w:rsid w:val="00D3067F"/>
    <w:rsid w:val="00D44DB3"/>
    <w:rsid w:val="00D52266"/>
    <w:rsid w:val="00D83EB0"/>
    <w:rsid w:val="00D8640F"/>
    <w:rsid w:val="00D9483C"/>
    <w:rsid w:val="00D960E8"/>
    <w:rsid w:val="00DB41CF"/>
    <w:rsid w:val="00DC117B"/>
    <w:rsid w:val="00DE10CD"/>
    <w:rsid w:val="00DE2932"/>
    <w:rsid w:val="00DE730F"/>
    <w:rsid w:val="00DE79F1"/>
    <w:rsid w:val="00DF0831"/>
    <w:rsid w:val="00DF5AE7"/>
    <w:rsid w:val="00DF6EE1"/>
    <w:rsid w:val="00E01828"/>
    <w:rsid w:val="00E02C91"/>
    <w:rsid w:val="00E04572"/>
    <w:rsid w:val="00E061F8"/>
    <w:rsid w:val="00E10630"/>
    <w:rsid w:val="00E141FF"/>
    <w:rsid w:val="00E40C5B"/>
    <w:rsid w:val="00E4776F"/>
    <w:rsid w:val="00E5242F"/>
    <w:rsid w:val="00E64857"/>
    <w:rsid w:val="00E7082F"/>
    <w:rsid w:val="00E73F8F"/>
    <w:rsid w:val="00E9539A"/>
    <w:rsid w:val="00EB6D6E"/>
    <w:rsid w:val="00EC6BC0"/>
    <w:rsid w:val="00EC7361"/>
    <w:rsid w:val="00ED16EF"/>
    <w:rsid w:val="00ED7EA7"/>
    <w:rsid w:val="00EF4F76"/>
    <w:rsid w:val="00F042F8"/>
    <w:rsid w:val="00F07E73"/>
    <w:rsid w:val="00F10D17"/>
    <w:rsid w:val="00F163B2"/>
    <w:rsid w:val="00F230B1"/>
    <w:rsid w:val="00F24294"/>
    <w:rsid w:val="00F2503A"/>
    <w:rsid w:val="00F3677E"/>
    <w:rsid w:val="00F64BC0"/>
    <w:rsid w:val="00F715EA"/>
    <w:rsid w:val="00F770D6"/>
    <w:rsid w:val="00F92F64"/>
    <w:rsid w:val="00F957B9"/>
    <w:rsid w:val="00F9587D"/>
    <w:rsid w:val="00F963D3"/>
    <w:rsid w:val="00FA72AB"/>
    <w:rsid w:val="00FB5545"/>
    <w:rsid w:val="00FC021F"/>
    <w:rsid w:val="00FC310C"/>
    <w:rsid w:val="00FC3806"/>
    <w:rsid w:val="00FC6581"/>
    <w:rsid w:val="00FD5234"/>
    <w:rsid w:val="00FE5315"/>
    <w:rsid w:val="00FE6DC8"/>
    <w:rsid w:val="00FF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spidmax="6145" v:ext="edit"/>
    <o:shapelayout v:ext="edit">
      <o:idmap data="1" v:ext="edit"/>
    </o:shapelayout>
  </w:shapeDefaults>
  <w:decimalSymbol w:val=","/>
  <w:listSeparator w:val=";"/>
  <w15:chartTrackingRefBased/>
  <w14:docId w14:val="239EDD81"/>
  <w15:docId w15:val="{03179D45-7558-4DBC-8BFD-7132C80C501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 w:qFormat="true"/>
    <w:lsdException w:name="header" w:uiPriority="99"/>
    <w:lsdException w:name="footer" w:uiPriority="99"/>
    <w:lsdException w:name="caption" w:semiHidden="true" w:unhideWhenUsed="true" w:qFormat="true"/>
    <w:lsdException w:name="footnote reference" w:uiPriority="99" w:qFormat="true"/>
    <w:lsdException w:name="Title" w:qFormat="true"/>
    <w:lsdException w:name="Subtitle" w:qFormat="true"/>
    <w:lsdException w:name="Hyperlink" w:uiPriority="99"/>
    <w:lsdException w:name="FollowedHyperlink" w:uiPriority="99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2637"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290C91"/>
    <w:pPr>
      <w:keepNext/>
      <w:keepLines/>
      <w:widowControl/>
      <w:spacing w:before="480"/>
      <w:outlineLvl w:val="0"/>
    </w:pPr>
    <w:rPr>
      <w:rFonts w:ascii="Calibri Light" w:hAnsi="Calibri Light"/>
      <w:b/>
      <w:bCs/>
      <w:snapToGrid/>
      <w:color w:val="2E74B5"/>
      <w:sz w:val="28"/>
      <w:szCs w:val="28"/>
      <w:lang w:val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90C91"/>
    <w:pPr>
      <w:keepNext/>
      <w:keepLines/>
      <w:widowControl/>
      <w:spacing w:before="200"/>
      <w:outlineLvl w:val="1"/>
    </w:pPr>
    <w:rPr>
      <w:rFonts w:ascii="Calibri Light" w:hAnsi="Calibri Light"/>
      <w:b/>
      <w:bCs/>
      <w:snapToGrid/>
      <w:color w:val="5B9BD5"/>
      <w:sz w:val="26"/>
      <w:szCs w:val="26"/>
      <w:lang w:val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90C91"/>
    <w:pPr>
      <w:keepNext/>
      <w:keepLines/>
      <w:widowControl/>
      <w:spacing w:before="200"/>
      <w:outlineLvl w:val="2"/>
    </w:pPr>
    <w:rPr>
      <w:rFonts w:ascii="Calibri Light" w:hAnsi="Calibri Light"/>
      <w:b/>
      <w:bCs/>
      <w:snapToGrid/>
      <w:color w:val="5B9BD5"/>
      <w:sz w:val="22"/>
      <w:szCs w:val="22"/>
      <w:lang w:val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90C91"/>
    <w:pPr>
      <w:keepNext/>
      <w:keepLines/>
      <w:widowControl/>
      <w:spacing w:before="200"/>
      <w:outlineLvl w:val="3"/>
    </w:pPr>
    <w:rPr>
      <w:rFonts w:ascii="Calibri Light" w:hAnsi="Calibri Light"/>
      <w:b/>
      <w:bCs/>
      <w:i/>
      <w:iCs/>
      <w:snapToGrid/>
      <w:color w:val="5B9BD5"/>
      <w:sz w:val="22"/>
      <w:szCs w:val="22"/>
      <w:lang w:val="hr-HR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90C91"/>
    <w:pPr>
      <w:keepNext/>
      <w:keepLines/>
      <w:widowControl/>
      <w:spacing w:before="200"/>
      <w:outlineLvl w:val="4"/>
    </w:pPr>
    <w:rPr>
      <w:rFonts w:ascii="Calibri Light" w:hAnsi="Calibri Light"/>
      <w:snapToGrid/>
      <w:color w:val="1F4D78"/>
      <w:sz w:val="22"/>
      <w:szCs w:val="22"/>
      <w:lang w:val="hr-HR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90C91"/>
    <w:pPr>
      <w:keepNext/>
      <w:keepLines/>
      <w:widowControl/>
      <w:spacing w:before="200"/>
      <w:outlineLvl w:val="5"/>
    </w:pPr>
    <w:rPr>
      <w:rFonts w:ascii="Calibri Light" w:hAnsi="Calibri Light"/>
      <w:i/>
      <w:iCs/>
      <w:snapToGrid/>
      <w:color w:val="1F4D78"/>
      <w:sz w:val="22"/>
      <w:szCs w:val="2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752637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752637"/>
  </w:style>
  <w:style w:type="paragraph" w:styleId="Podnoje">
    <w:name w:val="footer"/>
    <w:basedOn w:val="Normal"/>
    <w:link w:val="PodnojeChar"/>
    <w:uiPriority w:val="99"/>
    <w:rsid w:val="00A3632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rsid w:val="006610B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rsid w:val="006610B6"/>
    <w:rPr>
      <w:rFonts w:ascii="Tahoma" w:hAnsi="Tahoma" w:cs="Tahoma"/>
      <w:snapToGrid w:val="false"/>
      <w:sz w:val="16"/>
      <w:szCs w:val="16"/>
      <w:lang w:val="en-US"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201FF"/>
    <w:pPr>
      <w:widowControl/>
      <w:spacing w:after="200" w:line="276" w:lineRule="auto"/>
      <w:ind w:left="720"/>
      <w:contextualSpacing/>
    </w:pPr>
    <w:rPr>
      <w:rFonts w:ascii="Calibri" w:hAnsi="Calibri" w:eastAsia="Calibri"/>
      <w:snapToGrid/>
      <w:sz w:val="22"/>
      <w:szCs w:val="22"/>
      <w:lang w:val="hr-HR"/>
    </w:rPr>
  </w:style>
  <w:style w:type="character" w:styleId="Naslov1Char" w:customStyle="true">
    <w:name w:val="Naslov 1 Char"/>
    <w:basedOn w:val="Zadanifontodlomka"/>
    <w:link w:val="Naslov1"/>
    <w:uiPriority w:val="9"/>
    <w:rsid w:val="00290C91"/>
    <w:rPr>
      <w:rFonts w:ascii="Calibri Light" w:hAnsi="Calibri Light"/>
      <w:b/>
      <w:bCs/>
      <w:color w:val="2E74B5"/>
      <w:sz w:val="28"/>
      <w:szCs w:val="28"/>
      <w:lang w:eastAsia="en-US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290C91"/>
    <w:rPr>
      <w:rFonts w:ascii="Calibri Light" w:hAnsi="Calibri Light"/>
      <w:b/>
      <w:bCs/>
      <w:color w:val="5B9BD5"/>
      <w:sz w:val="26"/>
      <w:szCs w:val="26"/>
      <w:lang w:eastAsia="en-US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290C91"/>
    <w:rPr>
      <w:rFonts w:ascii="Calibri Light" w:hAnsi="Calibri Light"/>
      <w:b/>
      <w:bCs/>
      <w:color w:val="5B9BD5"/>
      <w:sz w:val="22"/>
      <w:szCs w:val="22"/>
      <w:lang w:eastAsia="en-US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290C91"/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290C91"/>
    <w:rPr>
      <w:rFonts w:ascii="Calibri Light" w:hAnsi="Calibri Light"/>
      <w:color w:val="1F4D78"/>
      <w:sz w:val="22"/>
      <w:szCs w:val="22"/>
      <w:lang w:eastAsia="en-US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290C91"/>
    <w:rPr>
      <w:rFonts w:ascii="Calibri Light" w:hAnsi="Calibri Light"/>
      <w:i/>
      <w:iCs/>
      <w:color w:val="1F4D78"/>
      <w:sz w:val="22"/>
      <w:szCs w:val="22"/>
      <w:lang w:eastAsia="en-US"/>
    </w:rPr>
  </w:style>
  <w:style w:type="numbering" w:styleId="Bezpopisa1" w:customStyle="true">
    <w:name w:val="Bez popisa1"/>
    <w:next w:val="Bezpopisa"/>
    <w:uiPriority w:val="99"/>
    <w:semiHidden/>
    <w:unhideWhenUsed/>
    <w:rsid w:val="00290C91"/>
  </w:style>
  <w:style w:type="character" w:styleId="Hiperveza">
    <w:name w:val="Hyperlink"/>
    <w:uiPriority w:val="99"/>
    <w:unhideWhenUsed/>
    <w:rsid w:val="00290C91"/>
    <w:rPr>
      <w:color w:val="0563C1"/>
      <w:u w:val="single"/>
    </w:rPr>
  </w:style>
  <w:style w:type="character" w:styleId="SlijeenaHiperveza">
    <w:name w:val="FollowedHyperlink"/>
    <w:uiPriority w:val="99"/>
    <w:unhideWhenUsed/>
    <w:rsid w:val="00290C91"/>
    <w:rPr>
      <w:color w:val="954F72"/>
      <w:u w:val="single"/>
    </w:rPr>
  </w:style>
  <w:style w:type="paragraph" w:styleId="msonormal0" w:customStyle="true">
    <w:name w:val="msonormal"/>
    <w:basedOn w:val="Normal"/>
    <w:rsid w:val="00290C91"/>
    <w:pPr>
      <w:widowControl/>
      <w:spacing w:before="100" w:beforeAutospacing="true" w:after="100" w:afterAutospacing="true"/>
    </w:pPr>
    <w:rPr>
      <w:rFonts w:ascii="Times New Roman" w:hAnsi="Times New Roman"/>
      <w:snapToGrid/>
      <w:szCs w:val="24"/>
      <w:lang w:val="hr-HR" w:eastAsia="hr-HR"/>
    </w:rPr>
  </w:style>
  <w:style w:type="paragraph" w:styleId="Tekstfusnote">
    <w:name w:val="footnote text"/>
    <w:basedOn w:val="Normal"/>
    <w:link w:val="TekstfusnoteChar"/>
    <w:uiPriority w:val="99"/>
    <w:unhideWhenUsed/>
    <w:qFormat/>
    <w:rsid w:val="00290C91"/>
    <w:pPr>
      <w:widowControl/>
      <w:spacing w:after="80"/>
    </w:pPr>
    <w:rPr>
      <w:rFonts w:ascii="Calibri" w:hAnsi="Calibri" w:eastAsia="Calibri"/>
      <w:snapToGrid/>
      <w:sz w:val="20"/>
      <w:lang w:val="hr-HR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290C91"/>
    <w:rPr>
      <w:rFonts w:ascii="Calibri" w:hAnsi="Calibri" w:eastAsia="Calibri"/>
      <w:lang w:eastAsia="en-US"/>
    </w:rPr>
  </w:style>
  <w:style w:type="character" w:styleId="ZaglavljeChar" w:customStyle="true">
    <w:name w:val="Zaglavlje Char"/>
    <w:link w:val="Zaglavlje"/>
    <w:uiPriority w:val="99"/>
    <w:rsid w:val="00290C91"/>
    <w:rPr>
      <w:rFonts w:ascii="Guatemala" w:hAnsi="Guatemala"/>
      <w:snapToGrid w:val="false"/>
      <w:sz w:val="24"/>
      <w:lang w:val="en-US" w:eastAsia="en-US"/>
    </w:rPr>
  </w:style>
  <w:style w:type="character" w:styleId="PodnojeChar" w:customStyle="true">
    <w:name w:val="Podnožje Char"/>
    <w:link w:val="Podnoje"/>
    <w:uiPriority w:val="99"/>
    <w:rsid w:val="00290C91"/>
    <w:rPr>
      <w:rFonts w:ascii="Guatemala" w:hAnsi="Guatemala"/>
      <w:snapToGrid w:val="false"/>
      <w:sz w:val="24"/>
      <w:lang w:val="en-US" w:eastAsia="en-US"/>
    </w:rPr>
  </w:style>
  <w:style w:type="paragraph" w:styleId="Bezproreda">
    <w:name w:val="No Spacing"/>
    <w:uiPriority w:val="99"/>
    <w:qFormat/>
    <w:rsid w:val="00290C91"/>
    <w:pPr>
      <w:spacing w:after="80"/>
    </w:pPr>
    <w:rPr>
      <w:rFonts w:ascii="Calibri" w:hAnsi="Calibri"/>
      <w:sz w:val="22"/>
      <w:szCs w:val="22"/>
      <w:lang w:eastAsia="en-US"/>
    </w:rPr>
  </w:style>
  <w:style w:type="character" w:styleId="OdlomakpopisaChar" w:customStyle="true">
    <w:name w:val="Odlomak popisa Char"/>
    <w:link w:val="Odlomakpopisa"/>
    <w:uiPriority w:val="34"/>
    <w:locked/>
    <w:rsid w:val="00290C91"/>
    <w:rPr>
      <w:rFonts w:ascii="Calibri" w:hAnsi="Calibri" w:eastAsia="Calibri"/>
      <w:sz w:val="22"/>
      <w:szCs w:val="22"/>
      <w:lang w:eastAsia="en-US"/>
    </w:rPr>
  </w:style>
  <w:style w:type="paragraph" w:styleId="xl66" w:customStyle="true">
    <w:name w:val="xl66"/>
    <w:basedOn w:val="Normal"/>
    <w:rsid w:val="00290C91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F2F2F2"/>
      <w:spacing w:before="100" w:beforeAutospacing="true" w:after="100" w:afterAutospacing="true"/>
      <w:jc w:val="center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67" w:customStyle="true">
    <w:name w:val="xl67"/>
    <w:basedOn w:val="Normal"/>
    <w:rsid w:val="00290C91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F2F2F2"/>
      <w:spacing w:before="100" w:beforeAutospacing="true" w:after="100" w:afterAutospacing="true"/>
      <w:jc w:val="center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68" w:customStyle="true">
    <w:name w:val="xl68"/>
    <w:basedOn w:val="Normal"/>
    <w:rsid w:val="00290C91"/>
    <w:pPr>
      <w:widowControl/>
      <w:spacing w:before="100" w:beforeAutospacing="true" w:after="100" w:afterAutospacing="true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69" w:customStyle="true">
    <w:name w:val="xl69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70" w:customStyle="true">
    <w:name w:val="xl70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71" w:customStyle="true">
    <w:name w:val="xl71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72" w:customStyle="true">
    <w:name w:val="xl72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73" w:customStyle="true">
    <w:name w:val="xl73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74" w:customStyle="true">
    <w:name w:val="xl74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75" w:customStyle="true">
    <w:name w:val="xl75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76" w:customStyle="true">
    <w:name w:val="xl76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77" w:customStyle="true">
    <w:name w:val="xl77"/>
    <w:basedOn w:val="Normal"/>
    <w:rsid w:val="00290C91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78" w:customStyle="true">
    <w:name w:val="xl78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true" w:after="100" w:afterAutospacing="true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79" w:customStyle="true">
    <w:name w:val="xl79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true" w:after="100" w:afterAutospacing="true"/>
    </w:pPr>
    <w:rPr>
      <w:rFonts w:ascii="Arial" w:hAnsi="Arial" w:cs="Arial"/>
      <w:b/>
      <w:bCs/>
      <w:snapToGrid/>
      <w:sz w:val="19"/>
      <w:szCs w:val="19"/>
      <w:lang w:val="hr-HR" w:eastAsia="hr-HR"/>
    </w:rPr>
  </w:style>
  <w:style w:type="paragraph" w:styleId="xl80" w:customStyle="true">
    <w:name w:val="xl80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81" w:customStyle="true">
    <w:name w:val="xl81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82" w:customStyle="true">
    <w:name w:val="xl82"/>
    <w:basedOn w:val="Normal"/>
    <w:rsid w:val="00290C91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83" w:customStyle="true">
    <w:name w:val="xl83"/>
    <w:basedOn w:val="Normal"/>
    <w:rsid w:val="00290C91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84" w:customStyle="true">
    <w:name w:val="xl84"/>
    <w:basedOn w:val="Normal"/>
    <w:rsid w:val="00290C91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85" w:customStyle="true">
    <w:name w:val="xl85"/>
    <w:basedOn w:val="Normal"/>
    <w:rsid w:val="00290C91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86" w:customStyle="true">
    <w:name w:val="xl86"/>
    <w:basedOn w:val="Normal"/>
    <w:rsid w:val="00290C91"/>
    <w:pPr>
      <w:widowControl/>
      <w:spacing w:before="100" w:beforeAutospacing="true" w:after="100" w:afterAutospacing="true"/>
      <w:jc w:val="center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87" w:customStyle="true">
    <w:name w:val="xl87"/>
    <w:basedOn w:val="Normal"/>
    <w:rsid w:val="00290C91"/>
    <w:pPr>
      <w:widowControl/>
      <w:spacing w:before="100" w:beforeAutospacing="true" w:after="100" w:afterAutospacing="true"/>
    </w:pPr>
    <w:rPr>
      <w:rFonts w:ascii="Arial" w:hAnsi="Arial" w:cs="Arial"/>
      <w:b/>
      <w:bCs/>
      <w:snapToGrid/>
      <w:sz w:val="19"/>
      <w:szCs w:val="19"/>
      <w:lang w:val="hr-HR" w:eastAsia="hr-HR"/>
    </w:rPr>
  </w:style>
  <w:style w:type="paragraph" w:styleId="xl88" w:customStyle="true">
    <w:name w:val="xl88"/>
    <w:basedOn w:val="Normal"/>
    <w:rsid w:val="00290C91"/>
    <w:pPr>
      <w:widowControl/>
      <w:spacing w:before="100" w:beforeAutospacing="true" w:after="100" w:afterAutospacing="true"/>
    </w:pPr>
    <w:rPr>
      <w:rFonts w:ascii="Arial" w:hAnsi="Arial" w:cs="Arial"/>
      <w:b/>
      <w:bCs/>
      <w:snapToGrid/>
      <w:sz w:val="19"/>
      <w:szCs w:val="19"/>
      <w:lang w:val="hr-HR" w:eastAsia="hr-HR"/>
    </w:rPr>
  </w:style>
  <w:style w:type="paragraph" w:styleId="xl89" w:customStyle="true">
    <w:name w:val="xl89"/>
    <w:basedOn w:val="Normal"/>
    <w:rsid w:val="00290C91"/>
    <w:pPr>
      <w:widowControl/>
      <w:spacing w:before="100" w:beforeAutospacing="true" w:after="100" w:afterAutospacing="true"/>
      <w:jc w:val="center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90" w:customStyle="true">
    <w:name w:val="xl90"/>
    <w:basedOn w:val="Normal"/>
    <w:rsid w:val="00290C91"/>
    <w:pPr>
      <w:widowControl/>
      <w:spacing w:before="100" w:beforeAutospacing="true" w:after="100" w:afterAutospacing="true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91" w:customStyle="true">
    <w:name w:val="xl91"/>
    <w:basedOn w:val="Normal"/>
    <w:rsid w:val="00290C91"/>
    <w:pPr>
      <w:widowControl/>
      <w:pBdr>
        <w:top w:val="single" w:color="000000" w:sz="4" w:space="0"/>
      </w:pBdr>
      <w:spacing w:before="100" w:beforeAutospacing="true" w:after="100" w:afterAutospacing="true"/>
      <w:jc w:val="center"/>
    </w:pPr>
    <w:rPr>
      <w:rFonts w:ascii="Arial" w:hAnsi="Arial" w:cs="Arial"/>
      <w:snapToGrid/>
      <w:sz w:val="19"/>
      <w:szCs w:val="19"/>
      <w:lang w:val="hr-HR" w:eastAsia="hr-HR"/>
    </w:rPr>
  </w:style>
  <w:style w:type="paragraph" w:styleId="xl92" w:customStyle="true">
    <w:name w:val="xl92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cs="Arial"/>
      <w:snapToGrid/>
      <w:sz w:val="16"/>
      <w:szCs w:val="16"/>
      <w:lang w:val="hr-HR" w:eastAsia="hr-HR"/>
    </w:rPr>
  </w:style>
  <w:style w:type="paragraph" w:styleId="xl93" w:customStyle="true">
    <w:name w:val="xl93"/>
    <w:basedOn w:val="Normal"/>
    <w:rsid w:val="00290C91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cs="Arial"/>
      <w:snapToGrid/>
      <w:sz w:val="16"/>
      <w:szCs w:val="16"/>
      <w:lang w:val="hr-HR" w:eastAsia="hr-HR"/>
    </w:rPr>
  </w:style>
  <w:style w:type="paragraph" w:styleId="xl94" w:customStyle="true">
    <w:name w:val="xl94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true" w:after="100" w:afterAutospacing="true"/>
      <w:jc w:val="center"/>
    </w:pPr>
    <w:rPr>
      <w:rFonts w:ascii="Arial" w:hAnsi="Arial" w:cs="Arial"/>
      <w:b/>
      <w:bCs/>
      <w:snapToGrid/>
      <w:sz w:val="16"/>
      <w:szCs w:val="16"/>
      <w:lang w:val="hr-HR" w:eastAsia="hr-HR"/>
    </w:rPr>
  </w:style>
  <w:style w:type="paragraph" w:styleId="xl95" w:customStyle="true">
    <w:name w:val="xl95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cs="Arial"/>
      <w:snapToGrid/>
      <w:sz w:val="16"/>
      <w:szCs w:val="16"/>
      <w:lang w:val="hr-HR" w:eastAsia="hr-HR"/>
    </w:rPr>
  </w:style>
  <w:style w:type="paragraph" w:styleId="xl96" w:customStyle="true">
    <w:name w:val="xl96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cs="Arial"/>
      <w:snapToGrid/>
      <w:sz w:val="16"/>
      <w:szCs w:val="16"/>
      <w:lang w:val="hr-HR" w:eastAsia="hr-HR"/>
    </w:rPr>
  </w:style>
  <w:style w:type="paragraph" w:styleId="xl97" w:customStyle="true">
    <w:name w:val="xl97"/>
    <w:basedOn w:val="Normal"/>
    <w:rsid w:val="00290C91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cs="Arial"/>
      <w:snapToGrid/>
      <w:sz w:val="16"/>
      <w:szCs w:val="16"/>
      <w:lang w:val="hr-HR" w:eastAsia="hr-HR"/>
    </w:rPr>
  </w:style>
  <w:style w:type="paragraph" w:styleId="xl98" w:customStyle="true">
    <w:name w:val="xl98"/>
    <w:basedOn w:val="Normal"/>
    <w:rsid w:val="00290C91"/>
    <w:pPr>
      <w:widowControl/>
      <w:spacing w:before="100" w:beforeAutospacing="true" w:after="100" w:afterAutospacing="true"/>
      <w:jc w:val="center"/>
    </w:pPr>
    <w:rPr>
      <w:rFonts w:ascii="Arial" w:hAnsi="Arial" w:cs="Arial"/>
      <w:snapToGrid/>
      <w:sz w:val="16"/>
      <w:szCs w:val="16"/>
      <w:lang w:val="hr-HR" w:eastAsia="hr-HR"/>
    </w:rPr>
  </w:style>
  <w:style w:type="paragraph" w:styleId="xl99" w:customStyle="true">
    <w:name w:val="xl99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8"/>
      <w:szCs w:val="18"/>
      <w:lang w:val="hr-HR" w:eastAsia="hr-HR"/>
    </w:rPr>
  </w:style>
  <w:style w:type="paragraph" w:styleId="xl100" w:customStyle="true">
    <w:name w:val="xl100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8"/>
      <w:szCs w:val="18"/>
      <w:lang w:val="hr-HR" w:eastAsia="hr-HR"/>
    </w:rPr>
  </w:style>
  <w:style w:type="paragraph" w:styleId="xl101" w:customStyle="true">
    <w:name w:val="xl101"/>
    <w:basedOn w:val="Normal"/>
    <w:rsid w:val="00290C91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8"/>
      <w:szCs w:val="18"/>
      <w:lang w:val="hr-HR" w:eastAsia="hr-HR"/>
    </w:rPr>
  </w:style>
  <w:style w:type="paragraph" w:styleId="xl102" w:customStyle="true">
    <w:name w:val="xl102"/>
    <w:basedOn w:val="Normal"/>
    <w:rsid w:val="00290C91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8"/>
      <w:szCs w:val="18"/>
      <w:lang w:val="hr-HR" w:eastAsia="hr-HR"/>
    </w:rPr>
  </w:style>
  <w:style w:type="paragraph" w:styleId="xl103" w:customStyle="true">
    <w:name w:val="xl103"/>
    <w:basedOn w:val="Normal"/>
    <w:rsid w:val="00290C9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8"/>
      <w:szCs w:val="18"/>
      <w:lang w:val="hr-HR" w:eastAsia="hr-HR"/>
    </w:rPr>
  </w:style>
  <w:style w:type="paragraph" w:styleId="xl104" w:customStyle="true">
    <w:name w:val="xl104"/>
    <w:basedOn w:val="Normal"/>
    <w:rsid w:val="00290C91"/>
    <w:pPr>
      <w:widowControl/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cs="Arial"/>
      <w:snapToGrid/>
      <w:sz w:val="18"/>
      <w:szCs w:val="18"/>
      <w:lang w:val="hr-HR" w:eastAsia="hr-HR"/>
    </w:rPr>
  </w:style>
  <w:style w:type="paragraph" w:styleId="xl105" w:customStyle="true">
    <w:name w:val="xl105"/>
    <w:basedOn w:val="Normal"/>
    <w:rsid w:val="00290C91"/>
    <w:pPr>
      <w:widowControl/>
      <w:spacing w:before="100" w:beforeAutospacing="true" w:after="100" w:afterAutospacing="true"/>
    </w:pPr>
    <w:rPr>
      <w:rFonts w:ascii="Arial" w:hAnsi="Arial" w:cs="Arial"/>
      <w:snapToGrid/>
      <w:sz w:val="18"/>
      <w:szCs w:val="18"/>
      <w:lang w:val="hr-HR" w:eastAsia="hr-HR"/>
    </w:rPr>
  </w:style>
  <w:style w:type="character" w:styleId="Referencafusnote">
    <w:name w:val="footnote reference"/>
    <w:uiPriority w:val="99"/>
    <w:unhideWhenUsed/>
    <w:qFormat/>
    <w:rsid w:val="00290C91"/>
    <w:rPr>
      <w:rFonts w:hint="default" w:ascii="Times New Roman" w:hAnsi="Times New Roman" w:cs="Times New Roman"/>
      <w:vertAlign w:val="superscript"/>
    </w:rPr>
  </w:style>
  <w:style w:type="character" w:styleId="Sidrofusnote" w:customStyle="true">
    <w:name w:val="Sidro fusnote"/>
    <w:rsid w:val="00290C91"/>
    <w:rPr>
      <w:vertAlign w:val="superscript"/>
    </w:rPr>
  </w:style>
  <w:style w:type="paragraph" w:styleId="Default" w:customStyle="true">
    <w:name w:val="Default"/>
    <w:rsid w:val="00BA070E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B0D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0D6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0D6D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0D6D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0D6D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127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341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2614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149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226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502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376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5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4.xml" Type="http://schemas.openxmlformats.org/officeDocument/2006/relationships/head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header6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prosinca 2023.</izvorni_sadrzaj>
    <derivirana_varijabla naziv="DomainObject.PlaniraniZavrsetakDatum_1">7. prosinca 2023.</derivirana_varijabla>
  </DomainObject.PlaniraniZavrsetakDatum>
  <DomainObject.PlaniraniPocetakDatum>
    <izvorni_sadrzaj>7. prosinca 2023.</izvorni_sadrzaj>
    <derivirana_varijabla naziv="DomainObject.PlaniraniPocetakDatum_1">7. prosinca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prosinca 2023.</izvorni_sadrzaj>
    <derivirana_varijabla naziv="DomainObject.Zapisnik.DatumKreiranja_1">7.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St-326/2023-109</izvorni_sadrzaj>
    <derivirana_varijabla naziv="DomainObject.Zapisnik.Oznaka_1">St-326/2023-109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2023.</izvorni_sadrzaj>
    <derivirana_varijabla naziv="DomainObject.Predmet.DatumOsnivanja_1">19.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St-326/2023</izvorni_sadrzaj>
    <derivirana_varijabla naziv="DomainObject.Predmet.OznakaBroj_1">St-326/2023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St-191/2023
Spojen St-233/2023
Spojen St-334/2023
Prijave tražbina zaprimljene u pisarnicu 28.11.2023. (16 registratora)</izvorni_sadrzaj>
    <derivirana_varijabla naziv="DomainObject.Predmet.PrimjedbaSuca_1">Spojen St-191/2023
Spojen St-233/2023
Spojen St-334/2023
Prijave tražbina zaprimljene u pisarnicu 28.11.2023. (16 registratora)</derivirana_varijabla>
  </DomainObject.Predmet.PrimjedbaSuca>
  <DomainObject.Predmet.ProtustrankaFormated>
    <izvorni_sadrzaj>  STANOING d.o.o. za stambeno-komunalno gospodarstvo zastupanog po punomoćniku Jelena Stankus-Tkalec</izvorni_sadrzaj>
    <derivirana_varijabla naziv="DomainObject.Predmet.ProtustrankaFormated_1">  STANOING d.o.o. za stambeno-komunalno gospodarstvo zastupanog po punomoćniku Jelena Stankus-Tkalec</derivirana_varijabla>
  </DomainObject.Predmet.ProtustrankaFormated>
  <DomainObject.Predmet.ProtustrankaFormatedOIB>
    <izvorni_sadrzaj>  STANOING d.o.o. za stambeno-komunalno gospodarstvo, OIB 21611439134 zastupanog po punomoćniku Jelena Stankus-Tkalec</izvorni_sadrzaj>
    <derivirana_varijabla naziv="DomainObject.Predmet.ProtustrankaFormatedOIB_1">  STANOING d.o.o. za stambeno-komunalno gospodarstvo, OIB 21611439134 zastupanog po punomoćniku Jelena Stankus-Tkalec</derivirana_varijabla>
  </DomainObject.Predmet.ProtustrankaFormatedOIB>
  <DomainObject.Predmet.ProtustrankaFormatedWithAdress>
    <izvorni_sadrzaj> STANOING d.o.o. za stambeno-komunalno gospodarstvo, Ulica Jurja Habdelića 4, 42000 Varaždin zastupanog po punomoćniku Jelena Stankus-Tkalec</izvorni_sadrzaj>
    <derivirana_varijabla naziv="DomainObject.Predmet.ProtustrankaFormatedWithAdress_1"> STANOING d.o.o. za stambeno-komunalno gospodarstvo, Ulica Jurja Habdelića 4, 42000 Varaždin zastupanog po punomoćniku Jelena Stankus-Tkalec</derivirana_varijabla>
  </DomainObject.Predmet.ProtustrankaFormatedWithAdress>
  <DomainObject.Predmet.ProtustrankaFormatedWithAdressOIB>
    <izvorni_sadrzaj> STANOING d.o.o. za stambeno-komunalno gospodarstvo, OIB 21611439134, Ulica Jurja Habdelića 4, 42000 Varaždin zastupanog po punomoćniku Jelena Stankus-Tkalec</izvorni_sadrzaj>
    <derivirana_varijabla naziv="DomainObject.Predmet.ProtustrankaFormatedWithAdressOIB_1"> STANOING d.o.o. za stambeno-komunalno gospodarstvo, OIB 21611439134, Ulica Jurja Habdelića 4, 42000 Varaždin zastupanog po punomoćniku Jelena Stankus-Tkalec</derivirana_varijabla>
  </DomainObject.Predmet.ProtustrankaFormatedWithAdressOIB>
  <DomainObject.Predmet.ProtustrankaWithAdress>
    <izvorni_sadrzaj>STANOING d.o.o. za stambeno-komunalno gospodarstvo Ulica Jurja Habdelića 4, 42000 Varaždin</izvorni_sadrzaj>
    <derivirana_varijabla naziv="DomainObject.Predmet.ProtustrankaWithAdress_1">STANOING d.o.o. za stambeno-komunalno gospodarstvo Ulica Jurja Habdelića 4, 42000 Varaždin</derivirana_varijabla>
  </DomainObject.Predmet.ProtustrankaWithAdress>
  <DomainObject.Predmet.ProtustrankaWithAdressOIB>
    <izvorni_sadrzaj>STANOING d.o.o. za stambeno-komunalno gospodarstvo, OIB 21611439134, Ulica Jurja Habdelića 4, 42000 Varaždin</izvorni_sadrzaj>
    <derivirana_varijabla naziv="DomainObject.Predmet.ProtustrankaWithAdressOIB_1">STANOING d.o.o. za stambeno-komunalno gospodarstvo, OIB 21611439134, Ulica Jurja Habdelića 4, 42000 Varaždin</derivirana_varijabla>
  </DomainObject.Predmet.ProtustrankaWithAdressOIB>
  <DomainObject.Predmet.ProtustrankaNazivFormated>
    <izvorni_sadrzaj>STANOING d.o.o. za stambeno-komunalno gospodarstvo</izvorni_sadrzaj>
    <derivirana_varijabla naziv="DomainObject.Predmet.ProtustrankaNazivFormated_1">STANOING d.o.o. za stambeno-komunalno gospodarstvo</derivirana_varijabla>
  </DomainObject.Predmet.ProtustrankaNazivFormated>
  <DomainObject.Predmet.ProtustrankaNazivFormatedOIB>
    <izvorni_sadrzaj>STANOING d.o.o. za stambeno-komunalno gospodarstvo, OIB 21611439134</izvorni_sadrzaj>
    <derivirana_varijabla naziv="DomainObject.Predmet.ProtustrankaNazivFormatedOIB_1">STANOING d.o.o. za stambeno-komunalno gospodarstvo, OIB 21611439134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Domagoj Crnogorac; Financijska agencija, Regionalni centar Zagreb</izvorni_sadrzaj>
    <derivirana_varijabla naziv="DomainObject.Predmet.StrankaFormated_1">  ZAGORJE-TEHNOBETON dioničko društvo za izvođenje svih vrsta građevinskih radova zastupanog po punomoćniku Domagoj Crnogorac; Financijska agencija, Regionalni centar Zagreb</derivirana_varijabla>
  </DomainObject.Predmet.StrankaFormated>
  <DomainObject.Predmet.StrankaFormatedOIB>
    <izvorni_sadrzaj>  ZAGORJE-TEHNOBETON dioničko društvo za izvođenje svih vrsta građevinskih radova, OIB 68289504926 zastupanog po punomoćniku Domagoj Crnogorac; Financijska agencija, Regionalni centar Zagreb, OIB 85821130368</izvorni_sadrzaj>
    <derivirana_varijabla naziv="DomainObject.Predmet.StrankaFormatedOIB_1">  ZAGORJE-TEHNOBETON dioničko društvo za izvođenje svih vrsta građevinskih radova, OIB 68289504926 zastupanog po punomoćniku Domagoj Crnogorac; Financijska agencija, Regionalni centar Zagreb, OIB 85821130368</derivirana_varijabla>
  </DomainObject.Predmet.StrankaFormatedOIB>
  <DomainObject.Predmet.StrankaFormatedWithAdress>
    <izvorni_sadrzaj> ZAGORJE-TEHNOBETON dioničko društvo za izvođenje svih vrsta građevinskih radova, Podravska ulica 7, 42000 Varaždin zastupanog po punomoćniku Domagoj Crnogorac; Financijska agencija, Regionalni centar Zagreb, Koturaška 43, 10000 Zagreb</izvorni_sadrzaj>
    <derivirana_varijabla naziv="DomainObject.Predmet.StrankaFormatedWithAdress_1"> ZAGORJE-TEHNOBETON dioničko društvo za izvođenje svih vrsta građevinskih radova, Podravska ulica 7, 42000 Varaždin zastupanog po punomoćniku Domagoj Crnogorac; Financijska agencija, Regionalni centar Zagreb, Koturaška 43, 10000 Zagreb</derivirana_varijabla>
  </DomainObject.Predmet.StrankaFormatedWithAdress>
  <DomainObject.Predmet.StrankaFormatedWithAdressOIB>
    <izvorni_sadrzaj> ZAGORJE-TEHNOBETON dioničko društvo za izvođenje svih vrsta građevinskih radova, OIB 68289504926, Podravska ulica 7, 42000 Varaždin zastupanog po punomoćniku Domagoj Crnogorac; Financijska agencija, Regionalni centar Zagreb, OIB 85821130368, Koturaška 43, 10000 Zagreb</izvorni_sadrzaj>
    <derivirana_varijabla naziv="DomainObject.Predmet.StrankaFormatedWithAdressOIB_1"> ZAGORJE-TEHNOBETON dioničko društvo za izvođenje svih vrsta građevinskih radova, OIB 68289504926, Podravska ulica 7, 42000 Varaždin zastupanog po punomoćniku Domagoj Crnogorac; Financijska agencija, Regionalni centar Zagreb, OIB 85821130368, Koturaška 43, 10000 Zagreb</derivirana_varijabla>
  </DomainObject.Predmet.StrankaFormatedWithAdressOIB>
  <DomainObject.Predmet.StrankaWithAdress>
    <izvorni_sadrzaj>ZAGORJE-TEHNOBETON dioničko društvo za izvođenje svih vrsta građevinskih radova Podravska ulica 7,42000 Varaždin,Financijska agencija, Regionalni centar Zagreb Koturaška 43,10000 Zagreb</izvorni_sadrzaj>
    <derivirana_varijabla naziv="DomainObject.Predmet.StrankaWithAdress_1">ZAGORJE-TEHNOBETON dioničko društvo za izvođenje svih vrsta građevinskih radova Podravska ulica 7,42000 Varaždin,Financijska agencija, Regionalni centar Zagreb Koturaška 43,10000 Zagreb</derivirana_varijabla>
  </DomainObject.Predmet.StrankaWithAdress>
  <DomainObject.Predmet.StrankaWithAdressOIB>
    <izvorni_sadrzaj>ZAGORJE-TEHNOBETON dioničko društvo za izvođenje svih vrsta građevinskih radova, OIB 68289504926, Podravska ulica 7,42000 Varaždin,Financijska agencija, Regionalni centar Zagreb, OIB 85821130368, Koturaška 43,10000 Zagreb</izvorni_sadrzaj>
    <derivirana_varijabla naziv="DomainObject.Predmet.StrankaWithAdressOIB_1">ZAGORJE-TEHNOBETON dioničko društvo za izvođenje svih vrsta građevinskih radova, OIB 68289504926, Podravska ulica 7,42000 Varaždin,Financijska agencija, Regionalni centar Zagreb, OIB 85821130368, Koturaška 43,10000 Zagreb</derivirana_varijabla>
  </DomainObject.Predmet.StrankaWithAdressOIB>
  <DomainObject.Predmet.StrankaNazivFormated>
    <izvorni_sadrzaj>ZAGORJE-TEHNOBETON dioničko društvo za izvođenje svih vrsta građevinskih radova,Financijska agencija, Regionalni centar Zagreb</izvorni_sadrzaj>
    <derivirana_varijabla naziv="DomainObject.Predmet.StrankaNazivFormated_1">ZAGORJE-TEHNOBETON dioničko društvo za izvođenje svih vrsta građevinskih radova,Financijska agencija, Regionalni centar Zagreb</derivirana_varijabla>
  </DomainObject.Predmet.StrankaNazivFormated>
  <DomainObject.Predmet.StrankaNazivFormatedOIB>
    <izvorni_sadrzaj>ZAGORJE-TEHNOBETON dioničko društvo za izvođenje svih vrsta građevinskih radova, OIB 68289504926,Financijska agencija, Regionalni centar Zagreb, OIB 85821130368</izvorni_sadrzaj>
    <derivirana_varijabla naziv="DomainObject.Predmet.StrankaNazivFormatedOIB_1">ZAGORJE-TEHNOBETON dioničko društvo za izvođenje svih vrsta građevinskih radova, OIB 68289504926,Financijska agencija,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ZAGORJE-TEHNOBETON dioničko društvo za izvođenje svih vrsta građevinskih radova zastupanog po punomoćniku Domagoj Crnogorac</item>
      <item>Financijska agencija, Regionalni centar Zagreb</item>
    </izvorni_sadrzaj>
    <derivirana_varijabla naziv="DomainObject.Predmet.StrankaListFormated_1">
      <item>ZAGORJE-TEHNOBETON dioničko društvo za izvođenje svih vrsta građevinskih radova zastupanog po punomoćniku Domagoj Crnogorac</item>
      <item>Financijska agencija, Regionalni centar Zagreb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Domagoj Crnogorac</item>
      <item>Financijska agencija, Regionalni centar Zagreb, OIB 85821130368</item>
    </izvorni_sadrzaj>
    <derivirana_varijabla naziv="DomainObject.Predmet.StrankaListFormatedOIB_1">
      <item>ZAGORJE-TEHNOBETON dioničko društvo za izvođenje svih vrsta građevinskih radova, OIB 68289504926 zastupanog po punomoćniku Domagoj Crnogorac</item>
      <item>Financijska agencija, Regionalni centar Zagreb, OIB 85821130368</item>
    </derivirana_varijabla>
  </DomainObject.Predmet.StrankaListFormatedOIB>
  <DomainObject.Predmet.StrankaListFormatedWithAdress>
    <izvorni_sadrzaj>
      <item>ZAGORJE-TEHNOBETON dioničko društvo za izvođenje svih vrsta građevinskih radova, Podravska ulica 7, 42000 Varaždin zastupanog po punomoćniku Domagoj Crnogorac</item>
      <item>Financijska agencija, Regionalni centar Zagreb, Koturaška 43, 10000 Zagreb</item>
    </izvorni_sadrzaj>
    <derivirana_varijabla naziv="DomainObject.Predmet.StrankaListFormatedWithAdress_1">
      <item>ZAGORJE-TEHNOBETON dioničko društvo za izvođenje svih vrsta građevinskih radova, Podravska ulica 7, 42000 Varaždin zastupanog po punomoćniku Domagoj Crnogorac</item>
      <item>Financijska agencija, Regionalni centar Zagreb, Koturaška 43,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Podravska ulica 7, 42000 Varaždin zastupanog po punomoćniku Domagoj Crnogorac</item>
      <item>Financijska agencija, Regionalni centar Zagreb, OIB 85821130368, Koturaška 43, 10000 Zagreb</item>
    </izvorni_sadrzaj>
    <derivirana_varijabla naziv="DomainObject.Predmet.StrankaListFormatedWithAdressOIB_1">
      <item>ZAGORJE-TEHNOBETON dioničko društvo za izvođenje svih vrsta građevinskih radova, OIB 68289504926, Podravska ulica 7, 42000 Varaždin zastupanog po punomoćniku Domagoj Crnogorac</item>
      <item>Financijska agencija, Regionalni centar Zagreb, OIB 85821130368, Koturaška 43,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Financijska agencija, Regionalni centar Zagreb</item>
    </izvorni_sadrzaj>
    <derivirana_varijabla naziv="DomainObject.Predmet.StrankaListNazivFormated_1">
      <item>ZAGORJE-TEHNOBETON dioničko društvo za izvođenje svih vrsta građevinskih radova</item>
      <item>Financijska agencija, Regionalni centar Zagreb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Financijska agencija, Regionalni centar Zagreb, OIB 85821130368</item>
    </izvorni_sadrzaj>
    <derivirana_varijabla naziv="DomainObject.Predmet.StrankaListNazivFormatedOIB_1">
      <item>ZAGORJE-TEHNOBETON dioničko društvo za izvođenje svih vrsta građevinskih radova, OIB 68289504926</item>
      <item>Financijska agencija, Regionalni centar Zagreb, OIB 85821130368</item>
    </derivirana_varijabla>
  </DomainObject.Predmet.StrankaListNazivFormatedOIB>
  <DomainObject.Predmet.ProtuStrankaListFormated>
    <izvorni_sadrzaj>
      <item>STANOING d.o.o. za stambeno-komunalno gospodarstvo zastupanog po punomoćniku Jelena Stankus-Tkalec</item>
    </izvorni_sadrzaj>
    <derivirana_varijabla naziv="DomainObject.Predmet.ProtuStrankaListFormated_1">
      <item>STANOING d.o.o. za stambeno-komunalno gospodarstvo zastupanog po punomoćniku Jelena Stankus-Tkalec</item>
    </derivirana_varijabla>
  </DomainObject.Predmet.ProtuStrankaListFormated>
  <DomainObject.Predmet.ProtuStrankaListFormatedOIB>
    <izvorni_sadrzaj>
      <item>STANOING d.o.o. za stambeno-komunalno gospodarstvo, OIB 21611439134 zastupanog po punomoćniku Jelena Stankus-Tkalec</item>
    </izvorni_sadrzaj>
    <derivirana_varijabla naziv="DomainObject.Predmet.ProtuStrankaListFormatedOIB_1">
      <item>STANOING d.o.o. za stambeno-komunalno gospodarstvo, OIB 21611439134 zastupanog po punomoćniku Jelena Stankus-Tkalec</item>
    </derivirana_varijabla>
  </DomainObject.Predmet.ProtuStrankaListFormatedOIB>
  <DomainObject.Predmet.ProtuStrankaListFormatedWithAdress>
    <izvorni_sadrzaj>
      <item>STANOING d.o.o. za stambeno-komunalno gospodarstvo, Ulica Jurja Habdelića 4, 42000 Varaždin zastupanog po punomoćniku Jelena Stankus-Tkalec</item>
    </izvorni_sadrzaj>
    <derivirana_varijabla naziv="DomainObject.Predmet.ProtuStrankaListFormatedWithAdress_1">
      <item>STANOING d.o.o. za stambeno-komunalno gospodarstvo, Ulica Jurja Habdelića 4, 42000 Varaždin zastupanog po punomoćniku Jelena Stankus-Tkalec</item>
    </derivirana_varijabla>
  </DomainObject.Predmet.ProtuStrankaListFormatedWithAdress>
  <DomainObject.Predmet.ProtuStrankaListFormatedWithAdressOIB>
    <izvorni_sadrzaj>
      <item>STANOING d.o.o. za stambeno-komunalno gospodarstvo, OIB 21611439134, Ulica Jurja Habdelića 4, 42000 Varaždin zastupanog po punomoćniku Jelena Stankus-Tkalec</item>
    </izvorni_sadrzaj>
    <derivirana_varijabla naziv="DomainObject.Predmet.ProtuStrankaListFormatedWithAdressOIB_1">
      <item>STANOING d.o.o. za stambeno-komunalno gospodarstvo, OIB 21611439134, Ulica Jurja Habdelića 4, 42000 Varaždin zastupanog po punomoćniku Jelena Stankus-Tkalec</item>
    </derivirana_varijabla>
  </DomainObject.Predmet.ProtuStrankaListFormatedWithAdressOIB>
  <DomainObject.Predmet.ProtuStrankaListNazivFormated>
    <izvorni_sadrzaj>
      <item>STANOING d.o.o. za stambeno-komunalno gospodarstvo</item>
    </izvorni_sadrzaj>
    <derivirana_varijabla naziv="DomainObject.Predmet.ProtuStrankaListNazivFormated_1">
      <item>STANOING d.o.o. za stambeno-komunalno gospodarstvo</item>
    </derivirana_varijabla>
  </DomainObject.Predmet.ProtuStrankaListNazivFormated>
  <DomainObject.Predmet.ProtuStrankaListNazivFormatedOIB>
    <izvorni_sadrzaj>
      <item>STANOING d.o.o. za stambeno-komunalno gospodarstvo, OIB 21611439134</item>
    </izvorni_sadrzaj>
    <derivirana_varijabla naziv="DomainObject.Predmet.ProtuStrankaListNazivFormatedOIB_1">
      <item>STANOING d.o.o. za stambeno-komunalno gospodarstvo, OIB 21611439134</item>
    </derivirana_varijabla>
  </DomainObject.Predmet.ProtuStrankaListNazivFormatedOIB>
  <DomainObject.Predmet.OstaliListFormated>
    <izvorni_sadrzaj>
      <item>Domagoj Crnogorac punomoćnik sudionika u postupku ZAGORJE-TEHNOBETON dioničko društvo za izvođenje svih vrsta građevinskih radova</item>
      <item>Jelena Stankus-Tkalec punomoćnica sudionika u postupku STANOING d.o.o. za stambeno-komunalno gospodarstvo</item>
      <item>EUROLAND društvo s ograničenom odgovornošću za poslovanje i upravljanje nekretninama</item>
      <item>Suzana Cesarec Nöthig</item>
      <item>Adriatic Assets d.o.o. za usluge</item>
      <item>Jasna Belčić</item>
    </izvorni_sadrzaj>
    <derivirana_varijabla naziv="DomainObject.Predmet.OstaliListFormated_1">
      <item>Domagoj Crnogorac punomoćnik sudionika u postupku ZAGORJE-TEHNOBETON dioničko društvo za izvođenje svih vrsta građevinskih radova</item>
      <item>Jelena Stankus-Tkalec punomoćnica sudionika u postupku STANOING d.o.o. za stambeno-komunalno gospodarstvo</item>
      <item>EUROLAND društvo s ograničenom odgovornošću za poslovanje i upravljanje nekretninama</item>
      <item>Suzana Cesarec Nöthig</item>
      <item>Adriatic Assets d.o.o. za usluge</item>
      <item>Jasna Belčić</item>
    </derivirana_varijabla>
  </DomainObject.Predmet.OstaliListFormated>
  <DomainObject.Predmet.OstaliListFormatedOIB>
    <izvorni_sadrzaj>
      <item>Domagoj Crnogorac, OIB 95577249735 punomoćnik sudionika u postupku ZAGORJE-TEHNOBETON dioničko društvo za izvođenje svih vrsta građevinskih radova</item>
      <item>Jelena Stankus-Tkalec, OIB 91858660271 punomoćnica sudionika u postupku STANOING d.o.o. za stambeno-komunalno gospodarstvo</item>
      <item>EUROLAND društvo s ograničenom odgovornošću za poslovanje i upravljanje nekretninama, OIB 88000989770</item>
      <item>Suzana Cesarec Nöthig, OIB 10755053324</item>
      <item>Adriatic Assets d.o.o. za usluge, OIB 18846383988</item>
      <item>Jasna Belčić, OIB 42520641057</item>
    </izvorni_sadrzaj>
    <derivirana_varijabla naziv="DomainObject.Predmet.OstaliListFormatedOIB_1">
      <item>Domagoj Crnogorac, OIB 95577249735 punomoćnik sudionika u postupku ZAGORJE-TEHNOBETON dioničko društvo za izvođenje svih vrsta građevinskih radova</item>
      <item>Jelena Stankus-Tkalec, OIB 91858660271 punomoćnica sudionika u postupku STANOING d.o.o. za stambeno-komunalno gospodarstvo</item>
      <item>EUROLAND društvo s ograničenom odgovornošću za poslovanje i upravljanje nekretninama, OIB 88000989770</item>
      <item>Suzana Cesarec Nöthig, OIB 10755053324</item>
      <item>Adriatic Assets d.o.o. za usluge, OIB 18846383988</item>
      <item>Jasna Belčić, OIB 42520641057</item>
    </derivirana_varijabla>
  </DomainObject.Predmet.OstaliListFormatedOIB>
  <DomainObject.Predmet.OstaliListFormatedWithAdress>
    <izvorni_sadrzaj>
      <item>Domagoj Crnogorac, Ankice Opolski br. 2p.p. 112, 42000 Varaždin punomoćnik sudionika u postupku ZAGORJE-TEHNOBETON dioničko društvo za izvođenje svih vrsta građevinskih radova</item>
      <item>Jelena Stankus-Tkalec, Ulica Braće Radić 20, 42000 Jalkovec punomoćnica sudionika u postupku STANOING d.o.o. za stambeno-komunalno gospodarstvo</item>
      <item>EUROLAND društvo s ograničenom odgovornošću za poslovanje i upravljanje nekretninama, Ulica Josipa Kozarca 1A, 40000 Čakovec</item>
      <item>Suzana Cesarec Nöthig, Kolodvorska 12, 42000 Varaždin</item>
      <item>Adriatic Assets d.o.o. za usluge, Radnička cesta 80, 10000 Zagreb</item>
      <item>Jasna Belčić, Miramarska 24, 10000 Zagreb</item>
    </izvorni_sadrzaj>
    <derivirana_varijabla naziv="DomainObject.Predmet.OstaliListFormatedWithAdress_1">
      <item>Domagoj Crnogorac, Ankice Opolski br. 2p.p. 112, 42000 Varaždin punomoćnik sudionika u postupku ZAGORJE-TEHNOBETON dioničko društvo za izvođenje svih vrsta građevinskih radova</item>
      <item>Jelena Stankus-Tkalec, Ulica Braće Radić 20, 42000 Jalkovec punomoćnica sudionika u postupku STANOING d.o.o. za stambeno-komunalno gospodarstvo</item>
      <item>EUROLAND društvo s ograničenom odgovornošću za poslovanje i upravljanje nekretninama, Ulica Josipa Kozarca 1A, 40000 Čakovec</item>
      <item>Suzana Cesarec Nöthig, Kolodvorska 12, 42000 Varaždin</item>
      <item>Adriatic Assets d.o.o. za usluge, Radnička cesta 80, 10000 Zagreb</item>
      <item>Jasna Belčić, Miramarska 24, 10000 Zagreb</item>
    </derivirana_varijabla>
  </DomainObject.Predmet.OstaliListFormatedWithAdress>
  <DomainObject.Predmet.OstaliListFormatedWithAdressOIB>
    <izvorni_sadrzaj>
      <item>Domagoj Crnogorac, OIB 95577249735, Ankice Opolski br. 2p.p. 112, 42000 Varaždin punomoćnik sudionika u postupku ZAGORJE-TEHNOBETON dioničko društvo za izvođenje svih vrsta građevinskih radova</item>
      <item>Jelena Stankus-Tkalec, OIB 91858660271, Ulica Braće Radić 20, 42000 Jalkovec punomoćnica sudionika u postupku STANOING d.o.o. za stambeno-komunalno gospodarstvo</item>
      <item>EUROLAND društvo s ograničenom odgovornošću za poslovanje i upravljanje nekretninama, OIB 88000989770, Ulica Josipa Kozarca 1A, 40000 Čakovec</item>
      <item>Suzana Cesarec Nöthig, OIB 10755053324, Kolodvorska 12, 42000 Varaždin</item>
      <item>Adriatic Assets d.o.o. za usluge, OIB 18846383988, Radnička cesta 80, 10000 Zagreb</item>
      <item>Jasna Belčić, OIB 42520641057, Miramarska 24, 10000 Zagreb</item>
    </izvorni_sadrzaj>
    <derivirana_varijabla naziv="DomainObject.Predmet.OstaliListFormatedWithAdressOIB_1">
      <item>Domagoj Crnogorac, OIB 95577249735, Ankice Opolski br. 2p.p. 112, 42000 Varaždin punomoćnik sudionika u postupku ZAGORJE-TEHNOBETON dioničko društvo za izvođenje svih vrsta građevinskih radova</item>
      <item>Jelena Stankus-Tkalec, OIB 91858660271, Ulica Braće Radić 20, 42000 Jalkovec punomoćnica sudionika u postupku STANOING d.o.o. za stambeno-komunalno gospodarstvo</item>
      <item>EUROLAND društvo s ograničenom odgovornošću za poslovanje i upravljanje nekretninama, OIB 88000989770, Ulica Josipa Kozarca 1A, 40000 Čakovec</item>
      <item>Suzana Cesarec Nöthig, OIB 10755053324, Kolodvorska 12, 42000 Varaždin</item>
      <item>Adriatic Assets d.o.o. za usluge, OIB 18846383988, Radnička cesta 80, 10000 Zagreb</item>
      <item>Jasna Belčić, OIB 42520641057, Miramarska 24, 10000 Zagreb</item>
    </derivirana_varijabla>
  </DomainObject.Predmet.OstaliListFormatedWithAdressOIB>
  <DomainObject.Predmet.OstaliListNazivFormated>
    <izvorni_sadrzaj>
      <item>Domagoj Crnogorac</item>
      <item>Jelena Stankus-Tkalec</item>
      <item>EUROLAND društvo s ograničenom odgovornošću za poslovanje i upravljanje nekretninama</item>
      <item>Suzana Cesarec Nöthig</item>
      <item>Adriatic Assets d.o.o. za usluge</item>
      <item>Jasna Belčić</item>
    </izvorni_sadrzaj>
    <derivirana_varijabla naziv="DomainObject.Predmet.OstaliListNazivFormated_1">
      <item>Domagoj Crnogorac</item>
      <item>Jelena Stankus-Tkalec</item>
      <item>EUROLAND društvo s ograničenom odgovornošću za poslovanje i upravljanje nekretninama</item>
      <item>Suzana Cesarec Nöthig</item>
      <item>Adriatic Assets d.o.o. za usluge</item>
      <item>Jasna Belčić</item>
    </derivirana_varijabla>
  </DomainObject.Predmet.OstaliListNazivFormated>
  <DomainObject.Predmet.OstaliListNazivFormatedOIB>
    <izvorni_sadrzaj>
      <item>Domagoj Crnogorac, OIB 95577249735</item>
      <item>Jelena Stankus-Tkalec, OIB 91858660271</item>
      <item>EUROLAND društvo s ograničenom odgovornošću za poslovanje i upravljanje nekretninama, OIB 88000989770</item>
      <item>Suzana Cesarec Nöthig, OIB 10755053324</item>
      <item>Adriatic Assets d.o.o. za usluge, OIB 18846383988</item>
      <item>Jasna Belčić, OIB 42520641057</item>
    </izvorni_sadrzaj>
    <derivirana_varijabla naziv="DomainObject.Predmet.OstaliListNazivFormatedOIB_1">
      <item>Domagoj Crnogorac, OIB 95577249735</item>
      <item>Jelena Stankus-Tkalec, OIB 91858660271</item>
      <item>EUROLAND društvo s ograničenom odgovornošću za poslovanje i upravljanje nekretninama, OIB 88000989770</item>
      <item>Suzana Cesarec Nöthig, OIB 10755053324</item>
      <item>Adriatic Assets d.o.o. za usluge, OIB 18846383988</item>
      <item>Jasna Belčić, OIB 42520641057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prosinca 2023.</izvorni_sadrzaj>
    <derivirana_varijabla naziv="DomainObject.Datum_1">7. prosinca 2023.</derivirana_varijabla>
  </DomainObject.Datum>
  <DomainObject.PoslovniBrojDokumenta>
    <izvorni_sadrzaj>St-326/2023-109</izvorni_sadrzaj>
    <derivirana_varijabla naziv="DomainObject.PoslovniBrojDokumenta_1">St-326/2023-109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STANOING d.o.o. za stambeno-komunalno gospodarstvo</izvorni_sadrzaj>
    <derivirana_varijabla naziv="DomainObject.Predmet.ProtustrankaIDrugi_1">STANOING d.o.o. za stambeno-komunalno gospodarstvo</derivirana_varijabla>
  </DomainObject.Predmet.ProtustrankaIDrugi>
  <DomainObject.Predmet.StrankaIDrugiAdressOIB>
    <izvorni_sadrzaj>ZAGORJE-TEHNOBETON dioničko društvo za izvođenje svih vrsta građevinskih radova, OIB 68289504926, Podravska ulica 7, 42000 Varaždin i dr.</izvorni_sadrzaj>
    <derivirana_varijabla naziv="DomainObject.Predmet.StrankaIDrugiAdressOIB_1">ZAGORJE-TEHNOBETON dioničko društvo za izvođenje svih vrsta građevinskih radova, OIB 68289504926, Podravska ulica 7, 42000 Varaždin i dr.</derivirana_varijabla>
  </DomainObject.Predmet.StrankaIDrugiAdressOIB>
  <DomainObject.Predmet.ProtustrankaIDrugiAdressOIB>
    <izvorni_sadrzaj>STANOING d.o.o. za stambeno-komunalno gospodarstvo, OIB 21611439134, Ulica Jurja Habdelića 4, 42000 Varaždin</izvorni_sadrzaj>
    <derivirana_varijabla naziv="DomainObject.Predmet.ProtustrankaIDrugiAdressOIB_1">STANOING d.o.o. za stambeno-komunalno gospodarstvo, OIB 21611439134, Ulica Jurja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Domagoj Crnogorac</item>
      <item>STANOING d.o.o. za stambeno-komunalno gospodarstvo</item>
      <item>Financijska agencija, Regionalni centar Zagreb</item>
      <item>Jelena Stankus-Tkalec</item>
      <item>EUROLAND društvo s ograničenom odgovornošću za poslovanje i upravljanje nekretninama</item>
      <item>Suzana Cesarec Nöthig</item>
      <item>Adriatic Assets d.o.o. za usluge</item>
      <item>Jasna Belčić</item>
    </izvorni_sadrzaj>
    <derivirana_varijabla naziv="DomainObject.Predmet.SudioniciListNaziv_1">
      <item>ZAGORJE-TEHNOBETON dioničko društvo za izvođenje svih vrsta građevinskih radova</item>
      <item>Domagoj Crnogorac</item>
      <item>STANOING d.o.o. za stambeno-komunalno gospodarstvo</item>
      <item>Financijska agencija, Regionalni centar Zagreb</item>
      <item>Jelena Stankus-Tkalec</item>
      <item>EUROLAND društvo s ograničenom odgovornošću za poslovanje i upravljanje nekretninama</item>
      <item>Suzana Cesarec Nöthig</item>
      <item>Adriatic Assets d.o.o. za usluge</item>
      <item>Jasna Belčić</item>
    </derivirana_varijabla>
  </DomainObject.Predmet.SudioniciListNaziv>
  <DomainObject.Predmet.SudioniciListAdressOIB>
    <izvorni_sadrzaj>
      <item>ZAGORJE-TEHNOBETON dioničko društvo za izvođenje svih vrsta građevinskih radova, OIB 68289504926, Podravska ulica 7,42000 Varaždin</item>
      <item>Domagoj Crnogorac, OIB 95577249735, Ankice Opolski br. 2p.p. 112,42000 Varaždin</item>
      <item>STANOING d.o.o. za stambeno-komunalno gospodarstvo, OIB 21611439134, Ulica Jurja Habdelića 4,42000 Varaždin</item>
      <item>Financijska agencija, Regionalni centar Zagreb, OIB 85821130368, Koturaška 43,10000 Zagreb</item>
      <item>Jelena Stankus-Tkalec, OIB 91858660271, Ulica Braće Radić 20,42000 Jalkovec</item>
      <item>EUROLAND društvo s ograničenom odgovornošću za poslovanje i upravljanje nekretninama, OIB 88000989770, Ulica Josipa Kozarca 1A,40000 Čakovec</item>
      <item>Suzana Cesarec Nöthig, OIB 10755053324, Kolodvorska 12,42000 Varaždin</item>
      <item>Adriatic Assets d.o.o. za usluge, OIB 18846383988, Radnička cesta 80,10000 Zagreb</item>
      <item>Jasna Belčić, OIB 42520641057, Miramarska 24,10000 Zagreb</item>
    </izvorni_sadrzaj>
    <derivirana_varijabla naziv="DomainObject.Predmet.SudioniciListAdressOIB_1">
      <item>ZAGORJE-TEHNOBETON dioničko društvo za izvođenje svih vrsta građevinskih radova, OIB 68289504926, Podravska ulica 7,42000 Varaždin</item>
      <item>Domagoj Crnogorac, OIB 95577249735, Ankice Opolski br. 2p.p. 112,42000 Varaždin</item>
      <item>STANOING d.o.o. za stambeno-komunalno gospodarstvo, OIB 21611439134, Ulica Jurja Habdelića 4,42000 Varaždin</item>
      <item>Financijska agencija, Regionalni centar Zagreb, OIB 85821130368, Koturaška 43,10000 Zagreb</item>
      <item>Jelena Stankus-Tkalec, OIB 91858660271, Ulica Braće Radić 20,42000 Jalkovec</item>
      <item>EUROLAND društvo s ograničenom odgovornošću za poslovanje i upravljanje nekretninama, OIB 88000989770, Ulica Josipa Kozarca 1A,40000 Čakovec</item>
      <item>Suzana Cesarec Nöthig, OIB 10755053324, Kolodvorska 12,42000 Varaždin</item>
      <item>Adriatic Assets d.o.o. za usluge, OIB 18846383988, Radnička cesta 80,10000 Zagreb</item>
      <item>Jasna Belčić, OIB 42520641057,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68289504926</item>
      <item>, OIB 95577249735</item>
      <item>, OIB 21611439134</item>
      <item>, OIB 85821130368</item>
      <item>, OIB 91858660271</item>
      <item>, OIB 88000989770</item>
      <item>, OIB 10755053324</item>
      <item>, OIB 18846383988</item>
      <item>, OIB 42520641057</item>
    </izvorni_sadrzaj>
    <derivirana_varijabla naziv="DomainObject.Predmet.SudioniciListNazivOIB_1">
      <item>, OIB 68289504926</item>
      <item>, OIB 95577249735</item>
      <item>, OIB 21611439134</item>
      <item>, OIB 85821130368</item>
      <item>, OIB 91858660271</item>
      <item>, OIB 88000989770</item>
      <item>, OIB 10755053324</item>
      <item>, OIB 18846383988</item>
      <item>, OIB 42520641057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veljače 2013.</izvorni_sadrzaj>
    <derivirana_varijabla naziv="DomainObject.Predmet.DatumPocetkaProcesa_1">7. veljače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92DA5-AE74-4B52-BDE3-62EC8D0CB832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43</properties:Pages>
  <properties:Words>6633</properties:Words>
  <properties:Characters>40947</properties:Characters>
  <properties:Lines>2697</properties:Lines>
  <properties:Paragraphs>1257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46528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2023-12-07T10:12:00Z</dcterms:created>
  <dc:creator>Andreja Lesjak</dc:creator>
  <cp:keywords/>
  <cp:lastModifiedBy>Andreja Lesjak</cp:lastModifiedBy>
  <cp:lastPrinted>2023-12-07T09:47:00Z</cp:lastPrinted>
  <dcterms:modified xmlns:xsi="http://www.w3.org/2001/XMLSchema-instance" xsi:type="dcterms:W3CDTF">2023-12-07T11:04:00Z</dcterms:modified>
  <cp:revision>8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St-326/2023-109 / Zapisnik - Ispitno ročište (ZAPISNIK -   ISPITNO ročište 7.12.23.docx)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43</vt:i4>
  </prop:property>
</prop:Properties>
</file>